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4D49" w14:textId="77777777" w:rsidR="00AA5D6D" w:rsidRPr="00250070" w:rsidRDefault="00AA5D6D" w:rsidP="00AA5D6D">
      <w:pPr>
        <w:pStyle w:val="NoSpacing"/>
        <w:rPr>
          <w:rFonts w:ascii="Calibri heading" w:hAnsi="Calibri heading" w:cstheme="majorHAnsi"/>
          <w:b/>
          <w:bCs/>
          <w:sz w:val="28"/>
          <w:szCs w:val="28"/>
        </w:rPr>
      </w:pPr>
      <w:r w:rsidRPr="00250070">
        <w:rPr>
          <w:rFonts w:ascii="Calibri heading" w:hAnsi="Calibri heading" w:cstheme="majorHAnsi"/>
          <w:b/>
          <w:bCs/>
          <w:sz w:val="28"/>
          <w:szCs w:val="28"/>
        </w:rPr>
        <w:t>Leaders,</w:t>
      </w:r>
      <w:r>
        <w:rPr>
          <w:rFonts w:ascii="Calibri heading" w:hAnsi="Calibri heading" w:cstheme="majorHAnsi"/>
          <w:b/>
          <w:bCs/>
          <w:sz w:val="28"/>
          <w:szCs w:val="28"/>
        </w:rPr>
        <w:t xml:space="preserve"> Managers</w:t>
      </w:r>
      <w:r w:rsidRPr="00250070">
        <w:rPr>
          <w:rFonts w:ascii="Calibri heading" w:hAnsi="Calibri heading" w:cstheme="majorHAnsi"/>
          <w:b/>
          <w:bCs/>
          <w:sz w:val="28"/>
          <w:szCs w:val="28"/>
        </w:rPr>
        <w:t xml:space="preserve">, Supervisors </w:t>
      </w:r>
      <w:r>
        <w:rPr>
          <w:rFonts w:ascii="Calibri heading" w:hAnsi="Calibri heading" w:cstheme="majorHAnsi"/>
          <w:b/>
          <w:bCs/>
          <w:sz w:val="28"/>
          <w:szCs w:val="28"/>
        </w:rPr>
        <w:t xml:space="preserve">Exercise: </w:t>
      </w:r>
    </w:p>
    <w:p w14:paraId="3580C77B" w14:textId="77777777" w:rsidR="00AA5D6D" w:rsidRPr="00F8386A" w:rsidRDefault="00AA5D6D" w:rsidP="00AA5D6D">
      <w:pPr>
        <w:pStyle w:val="NoSpacing"/>
      </w:pPr>
      <w:r w:rsidRPr="00F8386A">
        <w:rPr>
          <w:u w:val="single"/>
        </w:rPr>
        <w:t>Leader Traits:</w:t>
      </w:r>
      <w:r w:rsidRPr="00F8386A">
        <w:t xml:space="preserve"> effective communication, strategic vision, trust, use of influence to overcome </w:t>
      </w:r>
      <w:proofErr w:type="gramStart"/>
      <w:r w:rsidRPr="00F8386A">
        <w:t>barriers</w:t>
      </w:r>
      <w:proofErr w:type="gramEnd"/>
    </w:p>
    <w:p w14:paraId="28718AFC" w14:textId="77777777" w:rsidR="00AA5D6D" w:rsidRPr="00F8386A" w:rsidRDefault="00AA5D6D" w:rsidP="00AA5D6D">
      <w:pPr>
        <w:pStyle w:val="NoSpacing"/>
      </w:pPr>
      <w:r w:rsidRPr="00F8386A">
        <w:t xml:space="preserve">Skills: </w:t>
      </w:r>
    </w:p>
    <w:p w14:paraId="26ED9C19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>Written and Verbal Communication</w:t>
      </w:r>
      <w:r>
        <w:t>.</w:t>
      </w:r>
    </w:p>
    <w:p w14:paraId="048A278E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>Develop and articulate a vision.</w:t>
      </w:r>
    </w:p>
    <w:p w14:paraId="431C161A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>Establish direction.</w:t>
      </w:r>
    </w:p>
    <w:p w14:paraId="2788C108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 xml:space="preserve">Develop change strategies. </w:t>
      </w:r>
    </w:p>
    <w:p w14:paraId="446224BA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>Focus on outward areas and risk.</w:t>
      </w:r>
    </w:p>
    <w:p w14:paraId="0427BEBA" w14:textId="77777777" w:rsidR="00AA5D6D" w:rsidRPr="00F8386A" w:rsidRDefault="00AA5D6D" w:rsidP="00AA5D6D">
      <w:pPr>
        <w:pStyle w:val="NoSpacing"/>
        <w:numPr>
          <w:ilvl w:val="0"/>
          <w:numId w:val="1"/>
        </w:numPr>
      </w:pPr>
      <w:r w:rsidRPr="00F8386A">
        <w:t>Do the right things, inspire, create.</w:t>
      </w:r>
    </w:p>
    <w:p w14:paraId="03CCA02B" w14:textId="77777777" w:rsidR="00AA5D6D" w:rsidRPr="00F8386A" w:rsidRDefault="00AA5D6D" w:rsidP="00AA5D6D">
      <w:pPr>
        <w:pStyle w:val="NoSpacing"/>
      </w:pPr>
    </w:p>
    <w:p w14:paraId="5C2946BE" w14:textId="77777777" w:rsidR="00AA5D6D" w:rsidRPr="00F8386A" w:rsidRDefault="00AA5D6D" w:rsidP="00AA5D6D">
      <w:pPr>
        <w:pStyle w:val="NoSpacing"/>
      </w:pPr>
      <w:r w:rsidRPr="00F8386A">
        <w:t xml:space="preserve">Areas of opportunity in your organization: </w:t>
      </w:r>
    </w:p>
    <w:p w14:paraId="368BDEE9" w14:textId="77777777" w:rsidR="00AA5D6D" w:rsidRPr="00F8386A" w:rsidRDefault="00AA5D6D" w:rsidP="00AA5D6D">
      <w:pPr>
        <w:pStyle w:val="NoSpacing"/>
      </w:pPr>
      <w:r w:rsidRPr="00F8386A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Pr="00F8386A">
        <w:t>_______</w:t>
      </w:r>
    </w:p>
    <w:p w14:paraId="2EF35C19" w14:textId="77777777" w:rsidR="00AA5D6D" w:rsidRPr="00F8386A" w:rsidRDefault="00AA5D6D" w:rsidP="00AA5D6D">
      <w:pPr>
        <w:pStyle w:val="NoSpacing"/>
      </w:pPr>
    </w:p>
    <w:p w14:paraId="4921018D" w14:textId="77777777" w:rsidR="00AA5D6D" w:rsidRPr="00F8386A" w:rsidRDefault="00AA5D6D" w:rsidP="00AA5D6D">
      <w:pPr>
        <w:pStyle w:val="NoSpacing"/>
        <w:rPr>
          <w:u w:val="single"/>
        </w:rPr>
      </w:pPr>
      <w:r w:rsidRPr="00F8386A">
        <w:rPr>
          <w:u w:val="single"/>
        </w:rPr>
        <w:t xml:space="preserve">Managers </w:t>
      </w:r>
    </w:p>
    <w:p w14:paraId="1245493B" w14:textId="77777777" w:rsidR="00AA5D6D" w:rsidRPr="00F8386A" w:rsidRDefault="00AA5D6D" w:rsidP="00AA5D6D">
      <w:pPr>
        <w:pStyle w:val="NoSpacing"/>
      </w:pPr>
      <w:r w:rsidRPr="00F8386A">
        <w:t>Traits: effective communication, ability to delegate, empowering, results-oriented</w:t>
      </w:r>
    </w:p>
    <w:p w14:paraId="07170918" w14:textId="77777777" w:rsidR="00AA5D6D" w:rsidRPr="00F8386A" w:rsidRDefault="00AA5D6D" w:rsidP="00AA5D6D">
      <w:pPr>
        <w:pStyle w:val="NoSpacing"/>
      </w:pPr>
      <w:r w:rsidRPr="00F8386A">
        <w:t xml:space="preserve">Skills: </w:t>
      </w:r>
    </w:p>
    <w:p w14:paraId="19C49B16" w14:textId="77777777" w:rsidR="00AA5D6D" w:rsidRPr="00F8386A" w:rsidRDefault="00AA5D6D" w:rsidP="00AA5D6D">
      <w:pPr>
        <w:pStyle w:val="NoSpacing"/>
        <w:numPr>
          <w:ilvl w:val="0"/>
          <w:numId w:val="2"/>
        </w:numPr>
      </w:pPr>
      <w:r w:rsidRPr="00F8386A">
        <w:t>Written and Verbal Communication.</w:t>
      </w:r>
    </w:p>
    <w:p w14:paraId="267E6BC4" w14:textId="77777777" w:rsidR="00AA5D6D" w:rsidRPr="00F8386A" w:rsidRDefault="00AA5D6D" w:rsidP="00AA5D6D">
      <w:pPr>
        <w:pStyle w:val="NoSpacing"/>
        <w:numPr>
          <w:ilvl w:val="0"/>
          <w:numId w:val="2"/>
        </w:numPr>
      </w:pPr>
      <w:r w:rsidRPr="00F8386A">
        <w:t xml:space="preserve">Execute plans looking for areas of improvement via detailed processes and procedures. </w:t>
      </w:r>
    </w:p>
    <w:p w14:paraId="5AF910B3" w14:textId="77777777" w:rsidR="00AA5D6D" w:rsidRPr="00F8386A" w:rsidRDefault="00AA5D6D" w:rsidP="00AA5D6D">
      <w:pPr>
        <w:pStyle w:val="NoSpacing"/>
        <w:numPr>
          <w:ilvl w:val="0"/>
          <w:numId w:val="2"/>
        </w:numPr>
      </w:pPr>
      <w:r w:rsidRPr="00F8386A">
        <w:t xml:space="preserve">Focus inward on issues in the organization and process for managing change and solving problems. </w:t>
      </w:r>
    </w:p>
    <w:p w14:paraId="20027C58" w14:textId="77777777" w:rsidR="00AA5D6D" w:rsidRPr="00F8386A" w:rsidRDefault="00AA5D6D" w:rsidP="00AA5D6D">
      <w:pPr>
        <w:pStyle w:val="NoSpacing"/>
        <w:numPr>
          <w:ilvl w:val="0"/>
          <w:numId w:val="2"/>
        </w:numPr>
      </w:pPr>
      <w:r w:rsidRPr="00F8386A">
        <w:t>Use authority, avoid conflicts, and act within risks set.</w:t>
      </w:r>
    </w:p>
    <w:p w14:paraId="1A69033A" w14:textId="77777777" w:rsidR="00AA5D6D" w:rsidRPr="00F8386A" w:rsidRDefault="00AA5D6D" w:rsidP="00AA5D6D">
      <w:pPr>
        <w:pStyle w:val="NoSpacing"/>
        <w:numPr>
          <w:ilvl w:val="0"/>
          <w:numId w:val="2"/>
        </w:numPr>
      </w:pPr>
      <w:r w:rsidRPr="00F8386A">
        <w:t xml:space="preserve">Achieve organizational key results. </w:t>
      </w:r>
    </w:p>
    <w:p w14:paraId="49AD97F2" w14:textId="77777777" w:rsidR="00AA5D6D" w:rsidRPr="00F8386A" w:rsidRDefault="00AA5D6D" w:rsidP="00AA5D6D">
      <w:pPr>
        <w:pStyle w:val="NoSpacing"/>
      </w:pPr>
    </w:p>
    <w:p w14:paraId="23AAEA85" w14:textId="77777777" w:rsidR="00AA5D6D" w:rsidRPr="00F8386A" w:rsidRDefault="00AA5D6D" w:rsidP="00AA5D6D">
      <w:pPr>
        <w:pStyle w:val="NoSpacing"/>
      </w:pPr>
      <w:r w:rsidRPr="00F8386A">
        <w:t>Areas of opportunity in your organization</w:t>
      </w:r>
    </w:p>
    <w:p w14:paraId="6EF3AE5B" w14:textId="77777777" w:rsidR="00AA5D6D" w:rsidRPr="00F8386A" w:rsidRDefault="00AA5D6D" w:rsidP="00AA5D6D">
      <w:pPr>
        <w:pStyle w:val="NoSpacing"/>
      </w:pPr>
      <w:r w:rsidRPr="00F8386A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Pr="00F8386A">
        <w:t>_______</w:t>
      </w:r>
    </w:p>
    <w:p w14:paraId="1574C230" w14:textId="77777777" w:rsidR="00AA5D6D" w:rsidRPr="00F8386A" w:rsidRDefault="00AA5D6D" w:rsidP="00AA5D6D">
      <w:pPr>
        <w:pStyle w:val="NoSpacing"/>
      </w:pPr>
    </w:p>
    <w:p w14:paraId="3B4A58EB" w14:textId="77777777" w:rsidR="00AA5D6D" w:rsidRPr="00F8386A" w:rsidRDefault="00AA5D6D" w:rsidP="00AA5D6D">
      <w:pPr>
        <w:pStyle w:val="NoSpacing"/>
        <w:rPr>
          <w:u w:val="single"/>
        </w:rPr>
      </w:pPr>
      <w:r w:rsidRPr="00F8386A">
        <w:rPr>
          <w:u w:val="single"/>
        </w:rPr>
        <w:t xml:space="preserve">Supervisors </w:t>
      </w:r>
    </w:p>
    <w:p w14:paraId="2E421307" w14:textId="77777777" w:rsidR="00AA5D6D" w:rsidRPr="00F8386A" w:rsidRDefault="00AA5D6D" w:rsidP="00AA5D6D">
      <w:pPr>
        <w:pStyle w:val="NoSpacing"/>
      </w:pPr>
      <w:r w:rsidRPr="00F8386A">
        <w:t xml:space="preserve">Traits: effective communication, empathy, conflict resolution, time management </w:t>
      </w:r>
    </w:p>
    <w:p w14:paraId="37E0BD59" w14:textId="77777777" w:rsidR="00AA5D6D" w:rsidRPr="00F8386A" w:rsidRDefault="00AA5D6D" w:rsidP="00AA5D6D">
      <w:pPr>
        <w:pStyle w:val="NoSpacing"/>
      </w:pPr>
      <w:r w:rsidRPr="00F8386A">
        <w:t xml:space="preserve">Skills: </w:t>
      </w:r>
    </w:p>
    <w:p w14:paraId="43CCD5F3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Written and Verbal Communication.</w:t>
      </w:r>
    </w:p>
    <w:p w14:paraId="2438A438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Decision-making.</w:t>
      </w:r>
    </w:p>
    <w:p w14:paraId="2C00C320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Interpersonal skills.</w:t>
      </w:r>
    </w:p>
    <w:p w14:paraId="344A60BE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Adaptability.</w:t>
      </w:r>
    </w:p>
    <w:p w14:paraId="246E22C1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Time Management.</w:t>
      </w:r>
    </w:p>
    <w:p w14:paraId="303815C3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Conflict resolution.</w:t>
      </w:r>
    </w:p>
    <w:p w14:paraId="72A7B6E6" w14:textId="77777777" w:rsidR="00AA5D6D" w:rsidRPr="00F8386A" w:rsidRDefault="00AA5D6D" w:rsidP="00AA5D6D">
      <w:pPr>
        <w:pStyle w:val="NoSpacing"/>
        <w:numPr>
          <w:ilvl w:val="0"/>
          <w:numId w:val="3"/>
        </w:numPr>
      </w:pPr>
      <w:r w:rsidRPr="00F8386A">
        <w:t>Willingness to learn.</w:t>
      </w:r>
    </w:p>
    <w:p w14:paraId="27208653" w14:textId="77777777" w:rsidR="00AA5D6D" w:rsidRPr="00F8386A" w:rsidRDefault="00AA5D6D" w:rsidP="00AA5D6D">
      <w:pPr>
        <w:pStyle w:val="NoSpacing"/>
      </w:pPr>
    </w:p>
    <w:p w14:paraId="25CDDFDE" w14:textId="77777777" w:rsidR="00AA5D6D" w:rsidRPr="00F8386A" w:rsidRDefault="00AA5D6D" w:rsidP="00AA5D6D">
      <w:pPr>
        <w:pStyle w:val="NoSpacing"/>
      </w:pPr>
      <w:r w:rsidRPr="00F8386A">
        <w:t>Areas of opportunity in your organization</w:t>
      </w:r>
    </w:p>
    <w:p w14:paraId="66120696" w14:textId="77777777" w:rsidR="00AA5D6D" w:rsidRPr="00F8386A" w:rsidRDefault="00AA5D6D" w:rsidP="00AA5D6D">
      <w:pPr>
        <w:pStyle w:val="NoSpacing"/>
      </w:pPr>
      <w:r w:rsidRPr="00F8386A"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</w:t>
      </w:r>
      <w:r w:rsidRPr="00F8386A">
        <w:t>__</w:t>
      </w:r>
    </w:p>
    <w:p w14:paraId="7B89BB97" w14:textId="77777777" w:rsidR="00EF1281" w:rsidRDefault="00EF1281"/>
    <w:sectPr w:rsidR="00EF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headin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0263"/>
    <w:multiLevelType w:val="hybridMultilevel"/>
    <w:tmpl w:val="6D26A92A"/>
    <w:lvl w:ilvl="0" w:tplc="62060BF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A786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255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A8269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2DD2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467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C6BD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4F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895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A119EF"/>
    <w:multiLevelType w:val="hybridMultilevel"/>
    <w:tmpl w:val="53240AAC"/>
    <w:lvl w:ilvl="0" w:tplc="C9C2D44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2B0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0C18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85C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279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6D3A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21C6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A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453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173FCB"/>
    <w:multiLevelType w:val="hybridMultilevel"/>
    <w:tmpl w:val="18586A2A"/>
    <w:lvl w:ilvl="0" w:tplc="62060B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81678">
    <w:abstractNumId w:val="0"/>
  </w:num>
  <w:num w:numId="2" w16cid:durableId="1421024044">
    <w:abstractNumId w:val="1"/>
  </w:num>
  <w:num w:numId="3" w16cid:durableId="625624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D"/>
    <w:rsid w:val="00AA5D6D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0C3E"/>
  <w15:chartTrackingRefBased/>
  <w15:docId w15:val="{F40F4CF1-B837-4528-80D7-F572F412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Scarbath Berger</dc:creator>
  <cp:keywords/>
  <dc:description/>
  <cp:lastModifiedBy>Lynn Scarbath Berger</cp:lastModifiedBy>
  <cp:revision>1</cp:revision>
  <dcterms:created xsi:type="dcterms:W3CDTF">2023-09-20T20:09:00Z</dcterms:created>
  <dcterms:modified xsi:type="dcterms:W3CDTF">2023-09-20T20:09:00Z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8d4395f2-13fc-4498-880e-a2ab2052b723</vt:lpwstr>
  </property>
</Properties>
</file>