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rsidR="009C079D" w:rsidRPr="00F00EC1" w:rsidRDefault="009C079D" w:rsidP="009C079D">
      <w:pPr>
        <w:rPr>
          <w:rFonts w:asciiTheme="majorHAnsi" w:hAnsiTheme="majorHAnsi"/>
        </w:rPr>
      </w:pPr>
    </w:p>
    <w:p w:rsidR="007D6EBB" w:rsidRPr="00F00EC1" w:rsidRDefault="007D6EBB">
      <w:pPr>
        <w:pStyle w:val="Heading1"/>
        <w:jc w:val="center"/>
        <w:rPr>
          <w:rFonts w:asciiTheme="majorHAnsi" w:hAnsiTheme="majorHAnsi"/>
          <w:sz w:val="32"/>
          <w:u w:val="none"/>
        </w:rPr>
      </w:pPr>
    </w:p>
    <w:p w:rsidR="007D6EBB" w:rsidRPr="00F00EC1" w:rsidRDefault="007D6EBB">
      <w:pPr>
        <w:pStyle w:val="Heading1"/>
        <w:jc w:val="center"/>
        <w:rPr>
          <w:rFonts w:asciiTheme="majorHAnsi" w:hAnsiTheme="majorHAnsi"/>
          <w:sz w:val="32"/>
          <w:u w:val="none"/>
        </w:rPr>
      </w:pPr>
    </w:p>
    <w:p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rsidR="007D6EBB" w:rsidRPr="00F00EC1" w:rsidRDefault="007D6EBB">
      <w:pPr>
        <w:jc w:val="center"/>
        <w:rPr>
          <w:rFonts w:asciiTheme="majorHAnsi" w:hAnsiTheme="majorHAnsi"/>
        </w:rPr>
      </w:pPr>
    </w:p>
    <w:p w:rsidR="007D6EBB" w:rsidRPr="00F00EC1" w:rsidRDefault="007D6EBB">
      <w:pPr>
        <w:jc w:val="center"/>
        <w:rPr>
          <w:rFonts w:asciiTheme="majorHAnsi" w:hAnsiTheme="majorHAnsi"/>
        </w:rPr>
      </w:pPr>
    </w:p>
    <w:p w:rsidR="007D6EBB" w:rsidRPr="00F00EC1" w:rsidRDefault="007D6EBB">
      <w:pPr>
        <w:jc w:val="center"/>
        <w:rPr>
          <w:rFonts w:asciiTheme="majorHAnsi" w:hAnsiTheme="majorHAnsi"/>
          <w:b/>
          <w:bCs/>
        </w:rPr>
      </w:pPr>
    </w:p>
    <w:p w:rsidR="00476F3E" w:rsidRPr="00F00EC1" w:rsidRDefault="00476F3E">
      <w:pPr>
        <w:jc w:val="center"/>
        <w:rPr>
          <w:rFonts w:asciiTheme="majorHAnsi" w:hAnsiTheme="majorHAnsi"/>
          <w:b/>
          <w:bCs/>
        </w:rPr>
      </w:pPr>
    </w:p>
    <w:p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476F3E" w:rsidRPr="00F00EC1" w:rsidRDefault="00476F3E">
      <w:pPr>
        <w:jc w:val="center"/>
        <w:rPr>
          <w:rFonts w:asciiTheme="majorHAnsi" w:hAnsiTheme="majorHAnsi"/>
          <w:b/>
          <w:bCs/>
        </w:rPr>
      </w:pPr>
    </w:p>
    <w:p w:rsidR="007D6EBB" w:rsidRPr="00F00EC1" w:rsidRDefault="00795BE0">
      <w:pPr>
        <w:pStyle w:val="Heading1"/>
        <w:jc w:val="center"/>
        <w:rPr>
          <w:rFonts w:asciiTheme="majorHAnsi" w:hAnsiTheme="majorHAnsi"/>
          <w:sz w:val="32"/>
          <w:u w:val="none"/>
        </w:rPr>
      </w:pPr>
      <w:r w:rsidRPr="00F00EC1">
        <w:rPr>
          <w:rFonts w:asciiTheme="majorHAnsi" w:hAnsiTheme="majorHAnsi"/>
          <w:sz w:val="32"/>
          <w:u w:val="none"/>
        </w:rPr>
        <w:t>FUNDING FOR FISCAL YEAR 20</w:t>
      </w:r>
      <w:r w:rsidR="002D33E7">
        <w:rPr>
          <w:rFonts w:asciiTheme="majorHAnsi" w:hAnsiTheme="majorHAnsi"/>
          <w:sz w:val="32"/>
          <w:u w:val="none"/>
        </w:rPr>
        <w:t>2</w:t>
      </w:r>
      <w:r w:rsidR="004A3BDA">
        <w:rPr>
          <w:rFonts w:asciiTheme="majorHAnsi" w:hAnsiTheme="majorHAnsi"/>
          <w:sz w:val="32"/>
          <w:u w:val="none"/>
        </w:rPr>
        <w:t>1</w:t>
      </w:r>
    </w:p>
    <w:p w:rsidR="007D6EBB" w:rsidRPr="00F00EC1" w:rsidRDefault="007D6EBB">
      <w:pPr>
        <w:pStyle w:val="Heading1"/>
        <w:jc w:val="center"/>
        <w:rPr>
          <w:rFonts w:asciiTheme="majorHAnsi" w:hAnsiTheme="majorHAnsi"/>
          <w:u w:val="none"/>
        </w:rPr>
      </w:pPr>
    </w:p>
    <w:p w:rsidR="007D6EBB" w:rsidRPr="00F00EC1" w:rsidRDefault="00647A01">
      <w:pPr>
        <w:jc w:val="center"/>
        <w:rPr>
          <w:rFonts w:asciiTheme="majorHAnsi" w:hAnsiTheme="majorHAnsi"/>
          <w:b/>
          <w:bCs/>
        </w:rPr>
      </w:pPr>
      <w:r w:rsidRPr="00F00EC1">
        <w:rPr>
          <w:rFonts w:asciiTheme="majorHAnsi" w:hAnsiTheme="majorHAnsi"/>
          <w:b/>
          <w:bCs/>
        </w:rPr>
        <w:t>Issued January 20</w:t>
      </w:r>
      <w:r w:rsidR="004A3BDA">
        <w:rPr>
          <w:rFonts w:asciiTheme="majorHAnsi" w:hAnsiTheme="majorHAnsi"/>
          <w:b/>
          <w:bCs/>
        </w:rPr>
        <w:t>20</w:t>
      </w: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5609CA" w:rsidRPr="00F00EC1" w:rsidRDefault="007D6EBB" w:rsidP="005609CA">
      <w:pPr>
        <w:jc w:val="center"/>
        <w:rPr>
          <w:rFonts w:asciiTheme="majorHAnsi" w:hAnsiTheme="majorHAnsi"/>
        </w:rPr>
      </w:pPr>
      <w:r w:rsidRPr="00F00EC1">
        <w:rPr>
          <w:rFonts w:asciiTheme="majorHAnsi" w:hAnsiTheme="majorHAnsi"/>
        </w:rPr>
        <w:t>In order to be co</w:t>
      </w:r>
      <w:r w:rsidR="005609CA" w:rsidRPr="00F00EC1">
        <w:rPr>
          <w:rFonts w:asciiTheme="majorHAnsi" w:hAnsiTheme="majorHAnsi"/>
        </w:rPr>
        <w:t>nsidered for this funding cycle</w:t>
      </w:r>
    </w:p>
    <w:p w:rsidR="007D6EBB" w:rsidRPr="00F00EC1" w:rsidRDefault="005609CA" w:rsidP="005609CA">
      <w:pPr>
        <w:jc w:val="center"/>
        <w:rPr>
          <w:rFonts w:asciiTheme="majorHAnsi" w:hAnsiTheme="majorHAnsi"/>
        </w:rPr>
      </w:pPr>
      <w:r w:rsidRPr="00F00EC1">
        <w:rPr>
          <w:rFonts w:asciiTheme="majorHAnsi" w:hAnsiTheme="majorHAnsi"/>
        </w:rPr>
        <w:t xml:space="preserve"> your application</w:t>
      </w:r>
      <w:r w:rsidR="007D6EBB" w:rsidRPr="00F00EC1">
        <w:rPr>
          <w:rFonts w:asciiTheme="majorHAnsi" w:hAnsiTheme="majorHAnsi"/>
        </w:rPr>
        <w:t xml:space="preserve"> must be submitted to MTA no later than</w:t>
      </w:r>
    </w:p>
    <w:p w:rsidR="007D6EBB" w:rsidRPr="00CA2B96" w:rsidRDefault="003404F7" w:rsidP="005609CA">
      <w:pPr>
        <w:jc w:val="center"/>
        <w:rPr>
          <w:rFonts w:asciiTheme="majorHAnsi" w:hAnsiTheme="majorHAnsi"/>
          <w:b/>
          <w:bCs/>
          <w:sz w:val="28"/>
          <w:szCs w:val="28"/>
          <w:u w:val="single"/>
        </w:rPr>
      </w:pPr>
      <w:r w:rsidRPr="00CA2B96">
        <w:rPr>
          <w:rFonts w:asciiTheme="majorHAnsi" w:hAnsiTheme="majorHAnsi"/>
          <w:b/>
          <w:bCs/>
          <w:sz w:val="28"/>
          <w:szCs w:val="28"/>
          <w:u w:val="single"/>
        </w:rPr>
        <w:t>April 1</w:t>
      </w:r>
      <w:r w:rsidR="004A3BDA">
        <w:rPr>
          <w:rFonts w:asciiTheme="majorHAnsi" w:hAnsiTheme="majorHAnsi"/>
          <w:b/>
          <w:bCs/>
          <w:sz w:val="28"/>
          <w:szCs w:val="28"/>
          <w:u w:val="single"/>
        </w:rPr>
        <w:t>0, 2020</w:t>
      </w:r>
      <w:r w:rsidR="00EC543A" w:rsidRPr="00CA2B96">
        <w:rPr>
          <w:rFonts w:asciiTheme="majorHAnsi" w:hAnsiTheme="majorHAnsi"/>
          <w:b/>
          <w:bCs/>
          <w:sz w:val="28"/>
          <w:szCs w:val="28"/>
          <w:u w:val="single"/>
        </w:rPr>
        <w:t xml:space="preserve"> by 3:00 pm</w:t>
      </w:r>
    </w:p>
    <w:p w:rsidR="007D6EBB" w:rsidRPr="00F00EC1" w:rsidRDefault="007D6EBB" w:rsidP="005609CA">
      <w:pPr>
        <w:jc w:val="center"/>
        <w:rPr>
          <w:rFonts w:asciiTheme="majorHAnsi" w:hAnsiTheme="majorHAnsi"/>
          <w:b/>
          <w:bCs/>
        </w:rPr>
      </w:pPr>
    </w:p>
    <w:p w:rsidR="007D6EBB" w:rsidRPr="00F00EC1" w:rsidRDefault="007D6EBB" w:rsidP="005609CA">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rsidR="007D6EBB" w:rsidRPr="00F00EC1" w:rsidRDefault="007D6EBB">
      <w:pPr>
        <w:pStyle w:val="Heading3"/>
        <w:rPr>
          <w:rFonts w:asciiTheme="majorHAnsi" w:hAnsiTheme="majorHAnsi"/>
        </w:rPr>
      </w:pPr>
      <w:r w:rsidRPr="00F00EC1">
        <w:rPr>
          <w:rFonts w:asciiTheme="majorHAnsi" w:hAnsiTheme="majorHAnsi"/>
        </w:rPr>
        <w:t>MARYLAND TRANSIT ADMINISTRATION</w:t>
      </w:r>
    </w:p>
    <w:p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rsidR="00D01FD9" w:rsidRPr="00F00EC1" w:rsidRDefault="00D01FD9">
      <w:pPr>
        <w:jc w:val="center"/>
        <w:rPr>
          <w:rFonts w:asciiTheme="majorHAnsi" w:hAnsiTheme="majorHAnsi"/>
          <w:b/>
          <w:bCs/>
        </w:rPr>
      </w:pPr>
    </w:p>
    <w:p w:rsidR="006C1B0E" w:rsidRPr="00F00EC1" w:rsidRDefault="006C1B0E">
      <w:pPr>
        <w:jc w:val="center"/>
        <w:rPr>
          <w:rFonts w:asciiTheme="majorHAnsi" w:hAnsiTheme="majorHAnsi"/>
          <w:b/>
          <w:bCs/>
        </w:rPr>
      </w:pPr>
    </w:p>
    <w:p w:rsidR="006C1B0E" w:rsidRPr="00F00EC1" w:rsidRDefault="006C1B0E">
      <w:pPr>
        <w:jc w:val="center"/>
        <w:rPr>
          <w:rFonts w:asciiTheme="majorHAnsi" w:hAnsiTheme="majorHAnsi"/>
          <w:b/>
          <w:bCs/>
        </w:rPr>
      </w:pPr>
    </w:p>
    <w:p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7F06BB9B" wp14:editId="40583460">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rsidR="009C079D" w:rsidRPr="00F00EC1" w:rsidRDefault="009C079D">
      <w:pPr>
        <w:jc w:val="center"/>
        <w:rPr>
          <w:rFonts w:asciiTheme="majorHAnsi" w:hAnsiTheme="majorHAnsi"/>
          <w:b/>
          <w:bCs/>
        </w:rPr>
      </w:pPr>
    </w:p>
    <w:p w:rsidR="009C079D" w:rsidRPr="00F00EC1" w:rsidRDefault="009C079D">
      <w:pPr>
        <w:jc w:val="center"/>
        <w:rPr>
          <w:rFonts w:asciiTheme="majorHAnsi" w:hAnsiTheme="majorHAnsi"/>
        </w:rPr>
      </w:pPr>
    </w:p>
    <w:p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rsidR="007D6EBB" w:rsidRPr="00F00EC1" w:rsidRDefault="007D6EBB">
      <w:pPr>
        <w:jc w:val="both"/>
        <w:rPr>
          <w:rFonts w:asciiTheme="majorHAnsi" w:hAnsiTheme="majorHAnsi"/>
        </w:rPr>
      </w:pPr>
    </w:p>
    <w:p w:rsidR="007D6EBB" w:rsidRPr="00F00EC1" w:rsidRDefault="007D6EBB">
      <w:pPr>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Introduction</w:t>
      </w:r>
    </w:p>
    <w:p w:rsidR="007D6EBB" w:rsidRPr="00F00EC1" w:rsidRDefault="007D6EBB">
      <w:pPr>
        <w:jc w:val="both"/>
        <w:rPr>
          <w:rFonts w:asciiTheme="majorHAnsi" w:hAnsiTheme="majorHAnsi"/>
        </w:rPr>
      </w:pPr>
    </w:p>
    <w:p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rsidR="004E7B33" w:rsidRPr="00F00EC1" w:rsidRDefault="004E7B33">
      <w:pPr>
        <w:pStyle w:val="BodyTextIndent2"/>
        <w:jc w:val="both"/>
        <w:rPr>
          <w:rFonts w:asciiTheme="majorHAnsi" w:hAnsiTheme="majorHAnsi"/>
        </w:rPr>
      </w:pPr>
    </w:p>
    <w:p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During the 2007 S</w:t>
      </w:r>
      <w:bookmarkStart w:id="0" w:name="_GoBack"/>
      <w:bookmarkEnd w:id="0"/>
      <w:r w:rsidRPr="00F00EC1">
        <w:rPr>
          <w:rFonts w:asciiTheme="majorHAnsi" w:hAnsiTheme="majorHAnsi"/>
          <w:color w:val="000000"/>
        </w:rPr>
        <w:t xml:space="preserve">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resulted in the word “Demonstration” being removed from the program’s official name.  As of October 1, 2007, the official name of the program became Senior Rides Program.</w:t>
      </w:r>
    </w:p>
    <w:p w:rsidR="004E7B33" w:rsidRPr="00F00EC1" w:rsidRDefault="004E7B33">
      <w:pPr>
        <w:pStyle w:val="BodyTextIndent2"/>
        <w:jc w:val="both"/>
        <w:rPr>
          <w:rFonts w:asciiTheme="majorHAnsi" w:hAnsiTheme="majorHAnsi"/>
        </w:rPr>
      </w:pPr>
    </w:p>
    <w:p w:rsidR="007D6EBB" w:rsidRDefault="00F7141B">
      <w:pPr>
        <w:pStyle w:val="BodyTextIndent2"/>
        <w:jc w:val="both"/>
        <w:rPr>
          <w:rFonts w:asciiTheme="majorHAnsi" w:hAnsiTheme="majorHAnsi"/>
        </w:rPr>
      </w:pPr>
      <w:r w:rsidRPr="00C13EA8">
        <w:rPr>
          <w:rFonts w:asciiTheme="majorHAnsi" w:hAnsiTheme="majorHAnsi"/>
        </w:rPr>
        <w:t>The S</w:t>
      </w:r>
      <w:r w:rsidR="0035082D">
        <w:rPr>
          <w:rFonts w:asciiTheme="majorHAnsi" w:hAnsiTheme="majorHAnsi"/>
        </w:rPr>
        <w:t xml:space="preserve">enior </w:t>
      </w:r>
      <w:r w:rsidRPr="00C13EA8">
        <w:rPr>
          <w:rFonts w:asciiTheme="majorHAnsi" w:hAnsiTheme="majorHAnsi"/>
        </w:rPr>
        <w:t>R</w:t>
      </w:r>
      <w:r w:rsidR="0035082D">
        <w:rPr>
          <w:rFonts w:asciiTheme="majorHAnsi" w:hAnsiTheme="majorHAnsi"/>
        </w:rPr>
        <w:t xml:space="preserve">ides </w:t>
      </w:r>
      <w:r w:rsidR="007D6EBB" w:rsidRPr="00C13EA8">
        <w:rPr>
          <w:rFonts w:asciiTheme="majorHAnsi" w:hAnsiTheme="majorHAnsi"/>
        </w:rPr>
        <w:t>P</w:t>
      </w:r>
      <w:r w:rsidR="0035082D">
        <w:rPr>
          <w:rFonts w:asciiTheme="majorHAnsi" w:hAnsiTheme="majorHAnsi"/>
        </w:rPr>
        <w:t>rogram (SRP)</w:t>
      </w:r>
      <w:r w:rsidR="007D6EBB" w:rsidRPr="00C13EA8">
        <w:rPr>
          <w:rFonts w:asciiTheme="majorHAnsi" w:hAnsiTheme="majorHAnsi"/>
        </w:rPr>
        <w:t xml:space="preserve"> is a</w:t>
      </w:r>
      <w:r w:rsidR="00380ADB" w:rsidRPr="00C13EA8">
        <w:rPr>
          <w:rFonts w:asciiTheme="majorHAnsi" w:hAnsiTheme="majorHAnsi"/>
        </w:rPr>
        <w:t>l</w:t>
      </w:r>
      <w:r w:rsidR="00DF7CDD" w:rsidRPr="00C13EA8">
        <w:rPr>
          <w:rFonts w:asciiTheme="majorHAnsi" w:hAnsiTheme="majorHAnsi"/>
        </w:rPr>
        <w:t xml:space="preserve">so funding projects this FY </w:t>
      </w:r>
      <w:r w:rsidR="004A3BDA">
        <w:rPr>
          <w:rFonts w:asciiTheme="majorHAnsi" w:hAnsiTheme="majorHAnsi"/>
        </w:rPr>
        <w:t>2021</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awarded to qualified applicants based on the guidelines that are outlined in this application package.</w:t>
      </w:r>
    </w:p>
    <w:p w:rsidR="0035082D" w:rsidRDefault="0035082D" w:rsidP="0035082D">
      <w:pPr>
        <w:pStyle w:val="BodyTextIndent2"/>
        <w:ind w:left="0"/>
        <w:jc w:val="both"/>
        <w:rPr>
          <w:rFonts w:asciiTheme="majorHAnsi" w:hAnsiTheme="majorHAnsi"/>
        </w:rPr>
      </w:pPr>
    </w:p>
    <w:p w:rsidR="007D6EBB" w:rsidRPr="00AB01F1" w:rsidRDefault="0035082D" w:rsidP="00CE0187">
      <w:pPr>
        <w:pStyle w:val="BodyTextIndent2"/>
        <w:jc w:val="both"/>
        <w:rPr>
          <w:rFonts w:asciiTheme="majorHAnsi" w:hAnsiTheme="majorHAnsi"/>
        </w:rPr>
      </w:pPr>
      <w:r w:rsidRPr="00AB01F1">
        <w:rPr>
          <w:rFonts w:asciiTheme="majorHAnsi" w:hAnsiTheme="majorHAnsi"/>
          <w:u w:val="single"/>
        </w:rPr>
        <w:t>SRP Webinar</w:t>
      </w:r>
      <w:r w:rsidR="006B3598" w:rsidRPr="00AB01F1">
        <w:rPr>
          <w:rFonts w:asciiTheme="majorHAnsi" w:hAnsiTheme="majorHAnsi"/>
          <w:u w:val="single"/>
        </w:rPr>
        <w:t xml:space="preserve"> </w:t>
      </w:r>
    </w:p>
    <w:p w:rsidR="0035082D" w:rsidRPr="00AB01F1" w:rsidRDefault="0035082D">
      <w:pPr>
        <w:pStyle w:val="BodyTextIndent2"/>
        <w:ind w:left="0"/>
        <w:jc w:val="both"/>
        <w:rPr>
          <w:rFonts w:asciiTheme="majorHAnsi" w:hAnsiTheme="majorHAnsi"/>
        </w:rPr>
      </w:pPr>
    </w:p>
    <w:p w:rsidR="00AB01F1" w:rsidRDefault="0035082D" w:rsidP="00AB01F1">
      <w:pPr>
        <w:pStyle w:val="BodyTextIndent2"/>
        <w:rPr>
          <w:rFonts w:asciiTheme="majorHAnsi" w:hAnsiTheme="majorHAnsi"/>
        </w:rPr>
      </w:pPr>
      <w:r w:rsidRPr="00AB01F1">
        <w:rPr>
          <w:rFonts w:asciiTheme="majorHAnsi" w:hAnsiTheme="majorHAnsi"/>
        </w:rPr>
        <w:t xml:space="preserve">This year a webinar for the Senior Rides Program Grant Application process will be available </w:t>
      </w:r>
      <w:r w:rsidR="00AB01F1" w:rsidRPr="00AB01F1">
        <w:rPr>
          <w:rFonts w:asciiTheme="majorHAnsi" w:hAnsiTheme="majorHAnsi"/>
        </w:rPr>
        <w:t>February 4, 2020</w:t>
      </w:r>
      <w:r w:rsidRPr="00AB01F1">
        <w:rPr>
          <w:rFonts w:asciiTheme="majorHAnsi" w:hAnsiTheme="majorHAnsi"/>
        </w:rPr>
        <w:t xml:space="preserve"> from </w:t>
      </w:r>
      <w:r w:rsidR="00AB01F1" w:rsidRPr="00AB01F1">
        <w:rPr>
          <w:rFonts w:asciiTheme="majorHAnsi" w:hAnsiTheme="majorHAnsi"/>
        </w:rPr>
        <w:t>10:00 am to 11:00 am</w:t>
      </w:r>
      <w:r w:rsidRPr="00AB01F1">
        <w:rPr>
          <w:rFonts w:asciiTheme="majorHAnsi" w:hAnsiTheme="majorHAnsi"/>
        </w:rPr>
        <w:t>.  While this webinar is not mandatory for the grant funding, attendance is encouraged</w:t>
      </w:r>
      <w:r w:rsidR="00AB01F1" w:rsidRPr="00AB01F1">
        <w:rPr>
          <w:rFonts w:asciiTheme="majorHAnsi" w:hAnsiTheme="majorHAnsi"/>
        </w:rPr>
        <w:t>.  For more information and registration visit</w:t>
      </w:r>
      <w:r w:rsidR="00AB01F1">
        <w:rPr>
          <w:rFonts w:asciiTheme="majorHAnsi" w:hAnsiTheme="majorHAnsi"/>
        </w:rPr>
        <w:t xml:space="preserve"> (either click on the link or copy and paste into your web browser</w:t>
      </w:r>
      <w:r w:rsidR="001C4D51">
        <w:rPr>
          <w:rFonts w:asciiTheme="majorHAnsi" w:hAnsiTheme="majorHAnsi"/>
        </w:rPr>
        <w:t>)</w:t>
      </w:r>
      <w:r w:rsidR="00AB01F1" w:rsidRPr="00AB01F1">
        <w:rPr>
          <w:rFonts w:asciiTheme="majorHAnsi" w:hAnsiTheme="majorHAnsi"/>
        </w:rPr>
        <w:t xml:space="preserve">:  </w:t>
      </w:r>
    </w:p>
    <w:p w:rsidR="00AB01F1" w:rsidRDefault="00AB01F1" w:rsidP="00AB01F1">
      <w:pPr>
        <w:pStyle w:val="BodyTextIndent2"/>
        <w:rPr>
          <w:rFonts w:asciiTheme="majorHAnsi" w:hAnsiTheme="majorHAnsi"/>
        </w:rPr>
      </w:pPr>
    </w:p>
    <w:p w:rsidR="00AB01F1" w:rsidRPr="00AB01F1" w:rsidRDefault="001C4D51" w:rsidP="00AB01F1">
      <w:pPr>
        <w:pStyle w:val="BodyTextIndent2"/>
        <w:rPr>
          <w:rFonts w:asciiTheme="majorHAnsi" w:hAnsiTheme="majorHAnsi"/>
        </w:rPr>
      </w:pPr>
      <w:hyperlink r:id="rId9" w:history="1">
        <w:r w:rsidR="00AB01F1" w:rsidRPr="00AB01F1">
          <w:rPr>
            <w:rStyle w:val="Hyperlink"/>
            <w:rFonts w:asciiTheme="majorHAnsi" w:hAnsiTheme="majorHAnsi"/>
            <w:color w:val="auto"/>
          </w:rPr>
          <w:t>https://attendee.gotowebinar.com/register/4343294534648178957</w:t>
        </w:r>
      </w:hyperlink>
    </w:p>
    <w:p w:rsidR="007D6EBB" w:rsidRPr="00F00EC1" w:rsidRDefault="007D6EBB">
      <w:pPr>
        <w:pStyle w:val="BodyTextIndent2"/>
        <w:ind w:left="0"/>
        <w:jc w:val="both"/>
        <w:rPr>
          <w:rFonts w:asciiTheme="majorHAnsi" w:hAnsiTheme="majorHAnsi"/>
        </w:rPr>
      </w:pPr>
    </w:p>
    <w:p w:rsidR="00AB01F1" w:rsidRDefault="00AB01F1">
      <w:pPr>
        <w:pStyle w:val="BodyTextIndent2"/>
        <w:ind w:left="0"/>
        <w:jc w:val="both"/>
        <w:rPr>
          <w:rFonts w:asciiTheme="majorHAnsi" w:hAnsiTheme="majorHAnsi"/>
          <w:b/>
          <w:bCs/>
          <w:u w:val="single"/>
        </w:rPr>
      </w:pPr>
    </w:p>
    <w:p w:rsidR="007D6EBB" w:rsidRPr="00F00EC1" w:rsidRDefault="007D6EBB">
      <w:pPr>
        <w:pStyle w:val="BodyTextIndent2"/>
        <w:ind w:left="0"/>
        <w:jc w:val="both"/>
        <w:rPr>
          <w:rFonts w:asciiTheme="majorHAnsi" w:hAnsiTheme="majorHAnsi"/>
          <w:b/>
          <w:bCs/>
          <w:u w:val="single"/>
        </w:rPr>
      </w:pPr>
      <w:r w:rsidRPr="00F00EC1">
        <w:rPr>
          <w:rFonts w:asciiTheme="majorHAnsi" w:hAnsiTheme="majorHAnsi"/>
          <w:b/>
          <w:bCs/>
          <w:u w:val="single"/>
        </w:rPr>
        <w:t>Program Focus and Eligibility</w:t>
      </w:r>
    </w:p>
    <w:p w:rsidR="007D6EBB" w:rsidRPr="00F00EC1" w:rsidRDefault="007D6EBB">
      <w:pPr>
        <w:pStyle w:val="BodyTextIndent2"/>
        <w:ind w:left="0"/>
        <w:jc w:val="both"/>
        <w:rPr>
          <w:rFonts w:asciiTheme="majorHAnsi" w:hAnsiTheme="majorHAnsi"/>
        </w:rPr>
      </w:pPr>
    </w:p>
    <w:p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rsidR="007D6EBB" w:rsidRPr="00F00EC1" w:rsidRDefault="007D6EBB">
      <w:pPr>
        <w:pStyle w:val="BodyTextIndent2"/>
        <w:jc w:val="both"/>
        <w:rPr>
          <w:rFonts w:asciiTheme="majorHAnsi" w:hAnsiTheme="majorHAnsi"/>
        </w:rPr>
      </w:pPr>
    </w:p>
    <w:p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rsidR="007D6EBB" w:rsidRPr="00F00EC1" w:rsidRDefault="007D6EBB">
      <w:pPr>
        <w:ind w:left="360" w:firstLine="360"/>
        <w:jc w:val="both"/>
        <w:rPr>
          <w:rFonts w:asciiTheme="majorHAnsi" w:hAnsiTheme="majorHAnsi"/>
        </w:rPr>
      </w:pPr>
    </w:p>
    <w:p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Senior Rides </w:t>
      </w:r>
      <w:r w:rsidR="000D300A" w:rsidRPr="00F00EC1">
        <w:rPr>
          <w:rFonts w:asciiTheme="majorHAnsi" w:hAnsiTheme="majorHAnsi"/>
        </w:rPr>
        <w:t>Program</w:t>
      </w:r>
      <w:r w:rsidRPr="00F00EC1">
        <w:rPr>
          <w:rFonts w:asciiTheme="majorHAnsi" w:hAnsiTheme="majorHAnsi"/>
        </w:rPr>
        <w:t xml:space="preserve"> grant, an applicant must submit a proposal for a project that: </w:t>
      </w:r>
    </w:p>
    <w:p w:rsidR="007D6EBB" w:rsidRPr="00F00EC1" w:rsidRDefault="007D6EBB">
      <w:pPr>
        <w:ind w:left="360"/>
        <w:jc w:val="both"/>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rsidR="007D6EBB" w:rsidRPr="00F00EC1" w:rsidRDefault="007D6EBB">
      <w:pPr>
        <w:ind w:left="720"/>
        <w:jc w:val="both"/>
        <w:rPr>
          <w:rFonts w:asciiTheme="majorHAnsi" w:hAnsiTheme="majorHAnsi"/>
        </w:rPr>
      </w:pPr>
    </w:p>
    <w:p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rsidR="007D6EBB" w:rsidRPr="00F00EC1" w:rsidRDefault="007D6EBB">
      <w:pPr>
        <w:ind w:left="-216"/>
        <w:jc w:val="both"/>
        <w:rPr>
          <w:rFonts w:asciiTheme="majorHAnsi" w:hAnsiTheme="majorHAnsi"/>
        </w:rPr>
      </w:pPr>
    </w:p>
    <w:p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rsidR="007D6EBB" w:rsidRPr="00F00EC1" w:rsidRDefault="007D6EBB">
      <w:pPr>
        <w:jc w:val="both"/>
        <w:rPr>
          <w:rFonts w:asciiTheme="majorHAnsi" w:hAnsiTheme="majorHAnsi"/>
        </w:rPr>
      </w:pPr>
    </w:p>
    <w:p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rsidR="007D6EBB" w:rsidRPr="00F00EC1" w:rsidRDefault="007D6EBB">
      <w:pPr>
        <w:ind w:left="360"/>
        <w:jc w:val="both"/>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primarily volunteer drive</w:t>
      </w:r>
      <w:r w:rsidR="00745700" w:rsidRPr="00F00EC1">
        <w:rPr>
          <w:rFonts w:asciiTheme="majorHAnsi" w:hAnsiTheme="majorHAnsi"/>
        </w:rPr>
        <w:t>rs who drive their own vehicles;</w:t>
      </w:r>
    </w:p>
    <w:p w:rsidR="007D6EBB" w:rsidRPr="00F00EC1" w:rsidRDefault="007D6EBB">
      <w:pPr>
        <w:ind w:left="720"/>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rsidR="007D6EBB" w:rsidRPr="00F00EC1" w:rsidRDefault="007D6EBB">
      <w:pPr>
        <w:ind w:left="360"/>
        <w:jc w:val="both"/>
        <w:rPr>
          <w:rFonts w:asciiTheme="majorHAnsi" w:hAnsiTheme="majorHAnsi"/>
        </w:rPr>
      </w:pPr>
    </w:p>
    <w:p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rsidR="007D6EBB" w:rsidRPr="00F00EC1" w:rsidRDefault="007D6EBB">
      <w:pPr>
        <w:jc w:val="both"/>
        <w:rPr>
          <w:rFonts w:asciiTheme="majorHAnsi" w:hAnsiTheme="majorHAnsi"/>
        </w:rPr>
      </w:pPr>
    </w:p>
    <w:p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rsidR="007D6EBB" w:rsidRPr="00F00EC1" w:rsidRDefault="007D6EBB">
      <w:pPr>
        <w:jc w:val="both"/>
        <w:rPr>
          <w:rFonts w:asciiTheme="majorHAnsi" w:hAnsiTheme="majorHAnsi"/>
        </w:rPr>
      </w:pPr>
    </w:p>
    <w:p w:rsidR="007329F0" w:rsidRPr="00F00EC1" w:rsidRDefault="007329F0">
      <w:pPr>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Project Funding and Local Match Requirements</w:t>
      </w:r>
    </w:p>
    <w:p w:rsidR="007D6EBB" w:rsidRPr="00F00EC1" w:rsidRDefault="007D6EBB">
      <w:pPr>
        <w:jc w:val="both"/>
        <w:rPr>
          <w:rFonts w:asciiTheme="majorHAnsi" w:hAnsiTheme="majorHAnsi"/>
        </w:rPr>
      </w:pPr>
    </w:p>
    <w:p w:rsidR="007D6EBB" w:rsidRPr="00AB01F1" w:rsidRDefault="007D6EBB">
      <w:pPr>
        <w:ind w:left="720"/>
        <w:jc w:val="both"/>
        <w:rPr>
          <w:rFonts w:asciiTheme="majorHAnsi" w:hAnsiTheme="majorHAnsi"/>
        </w:rPr>
      </w:pPr>
      <w:r w:rsidRPr="00C13EA8">
        <w:rPr>
          <w:rFonts w:asciiTheme="majorHAnsi" w:hAnsiTheme="majorHAnsi"/>
          <w:b/>
        </w:rPr>
        <w:t>I</w:t>
      </w:r>
      <w:r w:rsidR="000D300A" w:rsidRPr="00C13EA8">
        <w:rPr>
          <w:rFonts w:asciiTheme="majorHAnsi" w:hAnsiTheme="majorHAnsi"/>
          <w:b/>
        </w:rPr>
        <w:t xml:space="preserve">t </w:t>
      </w:r>
      <w:r w:rsidR="00F90232" w:rsidRPr="00C13EA8">
        <w:rPr>
          <w:rFonts w:asciiTheme="majorHAnsi" w:hAnsiTheme="majorHAnsi"/>
          <w:b/>
        </w:rPr>
        <w:t xml:space="preserve">is anticipated that in FY </w:t>
      </w:r>
      <w:r w:rsidR="004A3BDA">
        <w:rPr>
          <w:rFonts w:asciiTheme="majorHAnsi" w:hAnsiTheme="majorHAnsi"/>
          <w:b/>
        </w:rPr>
        <w:t>2021</w:t>
      </w:r>
      <w:r w:rsidRPr="00C13EA8">
        <w:rPr>
          <w:rFonts w:asciiTheme="majorHAnsi" w:hAnsiTheme="majorHAnsi"/>
          <w:b/>
        </w:rPr>
        <w:t xml:space="preserve">, the </w:t>
      </w:r>
      <w:r w:rsidR="005652B0" w:rsidRPr="00C13EA8">
        <w:rPr>
          <w:rFonts w:asciiTheme="majorHAnsi" w:hAnsiTheme="majorHAnsi"/>
          <w:b/>
        </w:rPr>
        <w:t xml:space="preserve">MDOT </w:t>
      </w:r>
      <w:r w:rsidRPr="00C13EA8">
        <w:rPr>
          <w:rFonts w:asciiTheme="majorHAnsi" w:hAnsiTheme="majorHAnsi"/>
          <w:b/>
        </w:rPr>
        <w:t xml:space="preserve">MTA </w:t>
      </w:r>
      <w:r w:rsidR="00E074FD" w:rsidRPr="00C13EA8">
        <w:rPr>
          <w:rFonts w:asciiTheme="majorHAnsi" w:hAnsiTheme="majorHAnsi"/>
          <w:b/>
        </w:rPr>
        <w:t xml:space="preserve">grant awards </w:t>
      </w:r>
      <w:r w:rsidR="00C003C0" w:rsidRPr="00C13EA8">
        <w:rPr>
          <w:rFonts w:asciiTheme="majorHAnsi" w:hAnsiTheme="majorHAnsi"/>
          <w:b/>
        </w:rPr>
        <w:t xml:space="preserve">will be made at last year’s </w:t>
      </w:r>
      <w:r w:rsidR="009E1DC3" w:rsidRPr="00C13EA8">
        <w:rPr>
          <w:rFonts w:asciiTheme="majorHAnsi" w:hAnsiTheme="majorHAnsi"/>
          <w:b/>
        </w:rPr>
        <w:t xml:space="preserve">funding </w:t>
      </w:r>
      <w:r w:rsidR="00C003C0" w:rsidRPr="00C13EA8">
        <w:rPr>
          <w:rFonts w:asciiTheme="majorHAnsi" w:hAnsiTheme="majorHAnsi"/>
          <w:b/>
        </w:rPr>
        <w:t>level</w:t>
      </w:r>
      <w:r w:rsidRPr="00C13EA8">
        <w:rPr>
          <w:rFonts w:asciiTheme="majorHAnsi" w:hAnsiTheme="majorHAnsi"/>
          <w:b/>
        </w:rPr>
        <w:t>.</w:t>
      </w:r>
      <w:r w:rsidRPr="00F00EC1">
        <w:rPr>
          <w:rFonts w:asciiTheme="majorHAnsi" w:hAnsiTheme="majorHAnsi"/>
        </w:rPr>
        <w:t xml:space="preserve">  For each grant, the successful applicant is required to provide a minimum 25% local match.  This means that at least 25% of the total 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Pr="00F00EC1">
        <w:rPr>
          <w:rFonts w:asciiTheme="majorHAnsi" w:hAnsiTheme="majorHAnsi"/>
          <w:b/>
          <w:i/>
        </w:rPr>
        <w:t xml:space="preserve"> must be cash sources.   In-kind services may not be used for local </w:t>
      </w:r>
      <w:r w:rsidRPr="00AB01F1">
        <w:rPr>
          <w:rFonts w:asciiTheme="majorHAnsi" w:hAnsiTheme="majorHAnsi"/>
          <w:b/>
          <w:i/>
        </w:rPr>
        <w:t>match</w:t>
      </w:r>
      <w:r w:rsidRPr="00AB01F1">
        <w:rPr>
          <w:rFonts w:asciiTheme="majorHAnsi" w:hAnsiTheme="majorHAnsi"/>
          <w:b/>
        </w:rPr>
        <w:t xml:space="preserve">.  </w:t>
      </w:r>
      <w:r w:rsidRPr="00AB01F1">
        <w:rPr>
          <w:rFonts w:asciiTheme="majorHAnsi" w:hAnsiTheme="majorHAnsi"/>
        </w:rPr>
        <w:t>For example, volunteer services are not an eligible match asset.</w:t>
      </w:r>
    </w:p>
    <w:p w:rsidR="007D6EBB" w:rsidRPr="00AB01F1" w:rsidRDefault="007D6EBB">
      <w:pPr>
        <w:jc w:val="both"/>
        <w:rPr>
          <w:rFonts w:asciiTheme="majorHAnsi" w:hAnsiTheme="majorHAnsi"/>
        </w:rPr>
      </w:pPr>
    </w:p>
    <w:p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rsidR="007D6EBB" w:rsidRPr="00F00EC1" w:rsidRDefault="007D6EBB">
      <w:pPr>
        <w:jc w:val="both"/>
        <w:rPr>
          <w:rFonts w:asciiTheme="majorHAnsi" w:hAnsiTheme="majorHAnsi"/>
        </w:rPr>
      </w:pPr>
    </w:p>
    <w:p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rsidR="004A6EAC" w:rsidRDefault="004A6EAC" w:rsidP="000D300A">
      <w:pPr>
        <w:ind w:left="720"/>
        <w:rPr>
          <w:rFonts w:asciiTheme="majorHAnsi" w:hAnsiTheme="majorHAnsi"/>
          <w:color w:val="000000"/>
        </w:rPr>
      </w:pPr>
    </w:p>
    <w:p w:rsidR="00AB01F1" w:rsidRPr="00F00EC1" w:rsidRDefault="00AB01F1" w:rsidP="000D300A">
      <w:pPr>
        <w:ind w:left="720"/>
        <w:rPr>
          <w:rFonts w:asciiTheme="majorHAnsi" w:hAnsiTheme="majorHAnsi"/>
          <w:color w:val="000000"/>
        </w:rPr>
      </w:pPr>
    </w:p>
    <w:p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rsidR="007D6EBB" w:rsidRPr="00F00EC1" w:rsidRDefault="007D6EBB">
      <w:pPr>
        <w:jc w:val="both"/>
        <w:rPr>
          <w:rFonts w:asciiTheme="majorHAnsi" w:hAnsiTheme="majorHAnsi"/>
        </w:rPr>
      </w:pPr>
    </w:p>
    <w:p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extend practicable, grants will be distributed among rural, urban, and suburban areas</w:t>
      </w:r>
      <w:r w:rsidR="007D6EBB" w:rsidRPr="00F00EC1">
        <w:rPr>
          <w:rFonts w:asciiTheme="majorHAnsi" w:hAnsiTheme="majorHAnsi"/>
        </w:rPr>
        <w:t>:</w:t>
      </w:r>
    </w:p>
    <w:p w:rsidR="0035082D" w:rsidRDefault="0035082D">
      <w:pPr>
        <w:ind w:left="360"/>
        <w:jc w:val="both"/>
        <w:rPr>
          <w:rFonts w:asciiTheme="majorHAnsi" w:hAnsiTheme="majorHAnsi"/>
        </w:rPr>
        <w:sectPr w:rsidR="0035082D" w:rsidSect="007D15C3">
          <w:footerReference w:type="even" r:id="rId10"/>
          <w:footerReference w:type="default" r:id="rId11"/>
          <w:pgSz w:w="12240" w:h="15840"/>
          <w:pgMar w:top="1440" w:right="1440" w:bottom="1440" w:left="1440" w:header="720" w:footer="720" w:gutter="0"/>
          <w:cols w:space="720"/>
          <w:titlePg/>
          <w:docGrid w:linePitch="360"/>
        </w:sectPr>
      </w:pPr>
    </w:p>
    <w:p w:rsidR="007D6EBB" w:rsidRPr="00F00EC1" w:rsidRDefault="007D6EBB" w:rsidP="0035082D">
      <w:pPr>
        <w:jc w:val="both"/>
        <w:rPr>
          <w:rFonts w:asciiTheme="majorHAnsi" w:hAnsiTheme="majorHAnsi"/>
        </w:rPr>
      </w:pPr>
    </w:p>
    <w:p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Baltimore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the City of Baltimore</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Carroll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Anne Arundel County</w:t>
      </w:r>
    </w:p>
    <w:p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rsidR="007D6EBB" w:rsidRPr="00F00EC1" w:rsidRDefault="007D6EBB" w:rsidP="00952098">
      <w:pPr>
        <w:numPr>
          <w:ilvl w:val="1"/>
          <w:numId w:val="5"/>
        </w:numPr>
        <w:ind w:left="1800"/>
        <w:jc w:val="both"/>
        <w:rPr>
          <w:rFonts w:asciiTheme="majorHAnsi" w:hAnsiTheme="majorHAnsi"/>
          <w:b/>
          <w:bCs/>
          <w:u w:val="single"/>
        </w:rPr>
      </w:pPr>
      <w:r w:rsidRPr="00F00EC1">
        <w:rPr>
          <w:rFonts w:asciiTheme="majorHAnsi" w:hAnsiTheme="majorHAnsi"/>
        </w:rPr>
        <w:t>Cecil County</w:t>
      </w:r>
    </w:p>
    <w:p w:rsidR="007D6EBB" w:rsidRPr="00F00EC1" w:rsidRDefault="007D6EBB" w:rsidP="0035082D">
      <w:pPr>
        <w:ind w:left="72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rsidR="00453617" w:rsidRPr="00F00EC1" w:rsidRDefault="00453617" w:rsidP="0035082D">
      <w:pPr>
        <w:ind w:left="72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rsidR="007D6EBB" w:rsidRDefault="007D6EBB" w:rsidP="0035082D">
      <w:pPr>
        <w:ind w:left="1440"/>
        <w:rPr>
          <w:rFonts w:asciiTheme="majorHAnsi" w:hAnsiTheme="majorHAnsi"/>
        </w:rPr>
      </w:pPr>
    </w:p>
    <w:p w:rsidR="00453617" w:rsidRPr="00F00EC1" w:rsidRDefault="00453617" w:rsidP="0035082D">
      <w:pPr>
        <w:ind w:left="144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rsidR="007D6EBB" w:rsidRPr="00F00EC1" w:rsidRDefault="007D6EBB" w:rsidP="0035082D">
      <w:pPr>
        <w:ind w:left="1440"/>
        <w:rPr>
          <w:rFonts w:asciiTheme="majorHAnsi" w:hAnsiTheme="majorHAnsi"/>
        </w:rPr>
      </w:pPr>
    </w:p>
    <w:p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Caroline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Queen Anne’s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Dorchester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rsidR="007D6EBB" w:rsidRPr="00F00EC1" w:rsidRDefault="007D6EBB" w:rsidP="0035082D">
      <w:pPr>
        <w:rPr>
          <w:rFonts w:asciiTheme="majorHAnsi" w:hAnsiTheme="majorHAnsi"/>
        </w:rPr>
      </w:pPr>
    </w:p>
    <w:p w:rsidR="0035082D" w:rsidRDefault="0035082D"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pPr>
    </w:p>
    <w:p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rsidR="004A6EAC" w:rsidRPr="00F00EC1" w:rsidRDefault="004A6EAC">
      <w:pPr>
        <w:pStyle w:val="Heading1"/>
        <w:jc w:val="both"/>
        <w:rPr>
          <w:rFonts w:asciiTheme="majorHAnsi" w:hAnsiTheme="majorHAnsi"/>
          <w:b w:val="0"/>
          <w:bCs w:val="0"/>
          <w:u w:val="none"/>
        </w:rPr>
      </w:pPr>
    </w:p>
    <w:p w:rsidR="00B960D6" w:rsidRDefault="00B960D6">
      <w:pPr>
        <w:rPr>
          <w:rFonts w:asciiTheme="majorHAnsi" w:hAnsiTheme="majorHAnsi"/>
          <w:b/>
          <w:bCs/>
          <w:u w:val="single"/>
        </w:rPr>
      </w:pPr>
      <w:r>
        <w:rPr>
          <w:rFonts w:asciiTheme="majorHAnsi" w:hAnsiTheme="majorHAnsi"/>
        </w:rPr>
        <w:br w:type="page"/>
      </w:r>
    </w:p>
    <w:p w:rsidR="007D6EBB" w:rsidRPr="00F00EC1" w:rsidRDefault="007D6EBB">
      <w:pPr>
        <w:pStyle w:val="Heading1"/>
        <w:jc w:val="both"/>
        <w:rPr>
          <w:rFonts w:asciiTheme="majorHAnsi" w:hAnsiTheme="majorHAnsi"/>
        </w:rPr>
      </w:pPr>
      <w:r w:rsidRPr="00C13EA8">
        <w:rPr>
          <w:rFonts w:asciiTheme="majorHAnsi" w:hAnsiTheme="majorHAnsi"/>
        </w:rPr>
        <w:lastRenderedPageBreak/>
        <w:t>Application Evaluation Criteria</w:t>
      </w:r>
    </w:p>
    <w:p w:rsidR="007D6EBB" w:rsidRPr="00F00EC1" w:rsidRDefault="007D6EBB">
      <w:pPr>
        <w:jc w:val="both"/>
        <w:rPr>
          <w:rFonts w:asciiTheme="majorHAnsi" w:hAnsiTheme="majorHAnsi"/>
        </w:rPr>
      </w:pPr>
    </w:p>
    <w:p w:rsidR="007D6EBB" w:rsidRPr="00F00EC1" w:rsidRDefault="007D6EBB">
      <w:pPr>
        <w:ind w:left="720"/>
        <w:jc w:val="both"/>
        <w:rPr>
          <w:rFonts w:asciiTheme="majorHAnsi" w:hAnsiTheme="majorHAnsi"/>
        </w:rPr>
      </w:pPr>
      <w:r w:rsidRPr="00F00EC1">
        <w:rPr>
          <w:rFonts w:asciiTheme="majorHAnsi" w:hAnsiTheme="majorHAnsi"/>
        </w:rPr>
        <w:t>Eligible applications within each geographic area will be evaluated and scored for the following criteria:</w:t>
      </w:r>
    </w:p>
    <w:p w:rsidR="007D6EBB" w:rsidRPr="00F00EC1" w:rsidRDefault="007D6EBB">
      <w:pPr>
        <w:jc w:val="both"/>
        <w:rPr>
          <w:rFonts w:asciiTheme="majorHAnsi" w:hAnsiTheme="majorHAnsi"/>
        </w:rPr>
      </w:pPr>
    </w:p>
    <w:p w:rsidR="007D6EBB" w:rsidRPr="00AB01F1" w:rsidRDefault="00FC3242" w:rsidP="00952098">
      <w:pPr>
        <w:numPr>
          <w:ilvl w:val="0"/>
          <w:numId w:val="6"/>
        </w:numPr>
        <w:jc w:val="both"/>
        <w:rPr>
          <w:rFonts w:asciiTheme="majorHAnsi" w:hAnsiTheme="majorHAnsi"/>
        </w:rPr>
      </w:pPr>
      <w:bookmarkStart w:id="1" w:name="_Hlk27645633"/>
      <w:bookmarkStart w:id="2" w:name="_Hlk27642301"/>
      <w:r w:rsidRPr="00AB01F1">
        <w:rPr>
          <w:rFonts w:asciiTheme="majorHAnsi" w:hAnsiTheme="majorHAnsi"/>
        </w:rPr>
        <w:t>a</w:t>
      </w:r>
      <w:r w:rsidR="007D6EBB" w:rsidRPr="00AB01F1">
        <w:rPr>
          <w:rFonts w:asciiTheme="majorHAnsi" w:hAnsiTheme="majorHAnsi"/>
        </w:rPr>
        <w:t xml:space="preserve">bility to </w:t>
      </w:r>
      <w:r w:rsidR="007D1831" w:rsidRPr="00AB01F1">
        <w:rPr>
          <w:rFonts w:asciiTheme="majorHAnsi" w:hAnsiTheme="majorHAnsi"/>
        </w:rPr>
        <w:t xml:space="preserve">reach the targeted population of </w:t>
      </w:r>
      <w:r w:rsidR="007D6EBB" w:rsidRPr="00AB01F1">
        <w:rPr>
          <w:rFonts w:asciiTheme="majorHAnsi" w:hAnsiTheme="majorHAnsi"/>
        </w:rPr>
        <w:t xml:space="preserve">low-income to moderate-income seniors </w:t>
      </w:r>
      <w:r w:rsidR="007D1831" w:rsidRPr="00AB01F1">
        <w:rPr>
          <w:rFonts w:asciiTheme="majorHAnsi" w:hAnsiTheme="majorHAnsi"/>
        </w:rPr>
        <w:t xml:space="preserve">and provide door-to-door transportation </w:t>
      </w:r>
      <w:r w:rsidR="007D6EBB" w:rsidRPr="00AB01F1">
        <w:rPr>
          <w:rFonts w:asciiTheme="majorHAnsi" w:hAnsiTheme="majorHAnsi"/>
        </w:rPr>
        <w:t xml:space="preserve">(up to </w:t>
      </w:r>
      <w:r w:rsidR="0022607B" w:rsidRPr="00AB01F1">
        <w:rPr>
          <w:rFonts w:asciiTheme="majorHAnsi" w:hAnsiTheme="majorHAnsi"/>
        </w:rPr>
        <w:t>2</w:t>
      </w:r>
      <w:r w:rsidR="008266F1" w:rsidRPr="00AB01F1">
        <w:rPr>
          <w:rFonts w:asciiTheme="majorHAnsi" w:hAnsiTheme="majorHAnsi"/>
        </w:rPr>
        <w:t>5</w:t>
      </w:r>
      <w:r w:rsidR="0022607B" w:rsidRPr="00AB01F1">
        <w:rPr>
          <w:rFonts w:asciiTheme="majorHAnsi" w:hAnsiTheme="majorHAnsi"/>
        </w:rPr>
        <w:t xml:space="preserve"> </w:t>
      </w:r>
      <w:r w:rsidR="007D6EBB" w:rsidRPr="00AB01F1">
        <w:rPr>
          <w:rFonts w:asciiTheme="majorHAnsi" w:hAnsiTheme="majorHAnsi"/>
        </w:rPr>
        <w:t>points)</w:t>
      </w:r>
    </w:p>
    <w:p w:rsidR="007D6EBB" w:rsidRPr="00AB01F1" w:rsidRDefault="007D6EBB">
      <w:pPr>
        <w:ind w:left="720"/>
        <w:jc w:val="both"/>
        <w:rPr>
          <w:rFonts w:asciiTheme="majorHAnsi" w:hAnsiTheme="majorHAnsi"/>
        </w:rPr>
      </w:pPr>
    </w:p>
    <w:p w:rsidR="007D6EBB" w:rsidRPr="00AB01F1" w:rsidRDefault="00FC3242" w:rsidP="00952098">
      <w:pPr>
        <w:numPr>
          <w:ilvl w:val="0"/>
          <w:numId w:val="6"/>
        </w:numPr>
        <w:jc w:val="both"/>
        <w:rPr>
          <w:rFonts w:asciiTheme="majorHAnsi" w:hAnsiTheme="majorHAnsi"/>
          <w:i/>
        </w:rPr>
      </w:pPr>
      <w:r w:rsidRPr="00AB01F1">
        <w:rPr>
          <w:rFonts w:asciiTheme="majorHAnsi" w:hAnsiTheme="majorHAnsi"/>
        </w:rPr>
        <w:t>p</w:t>
      </w:r>
      <w:r w:rsidR="007D6EBB" w:rsidRPr="00AB01F1">
        <w:rPr>
          <w:rFonts w:asciiTheme="majorHAnsi" w:hAnsiTheme="majorHAnsi"/>
        </w:rPr>
        <w:t xml:space="preserve">rojected volume of ridership </w:t>
      </w:r>
      <w:r w:rsidR="00AB01F1">
        <w:rPr>
          <w:rFonts w:asciiTheme="majorHAnsi" w:hAnsiTheme="majorHAnsi"/>
        </w:rPr>
        <w:t xml:space="preserve">and basis for projection </w:t>
      </w:r>
      <w:r w:rsidR="007D6EBB" w:rsidRPr="00AB01F1">
        <w:rPr>
          <w:rFonts w:asciiTheme="majorHAnsi" w:hAnsiTheme="majorHAnsi"/>
        </w:rPr>
        <w:t xml:space="preserve">(up to </w:t>
      </w:r>
      <w:r w:rsidR="0022607B" w:rsidRPr="00AB01F1">
        <w:rPr>
          <w:rFonts w:asciiTheme="majorHAnsi" w:hAnsiTheme="majorHAnsi"/>
        </w:rPr>
        <w:t xml:space="preserve">20 </w:t>
      </w:r>
      <w:r w:rsidR="007D6EBB" w:rsidRPr="00AB01F1">
        <w:rPr>
          <w:rFonts w:asciiTheme="majorHAnsi" w:hAnsiTheme="majorHAnsi"/>
        </w:rPr>
        <w:t>points)</w:t>
      </w:r>
    </w:p>
    <w:p w:rsidR="007D6EBB" w:rsidRPr="00F00EC1" w:rsidRDefault="007D6EBB">
      <w:pPr>
        <w:ind w:left="720"/>
        <w:jc w:val="both"/>
        <w:rPr>
          <w:rFonts w:asciiTheme="majorHAnsi" w:hAnsiTheme="majorHAnsi"/>
        </w:rPr>
      </w:pPr>
    </w:p>
    <w:p w:rsidR="007D6EBB" w:rsidRPr="00AB01F1" w:rsidRDefault="00FC3242" w:rsidP="00952098">
      <w:pPr>
        <w:numPr>
          <w:ilvl w:val="0"/>
          <w:numId w:val="6"/>
        </w:numPr>
        <w:jc w:val="both"/>
        <w:rPr>
          <w:rFonts w:asciiTheme="majorHAnsi" w:hAnsiTheme="majorHAnsi"/>
        </w:rPr>
      </w:pPr>
      <w:r w:rsidRPr="00AB01F1">
        <w:rPr>
          <w:rFonts w:asciiTheme="majorHAnsi" w:hAnsiTheme="majorHAnsi"/>
        </w:rPr>
        <w:t>m</w:t>
      </w:r>
      <w:r w:rsidR="007D6EBB" w:rsidRPr="00AB01F1">
        <w:rPr>
          <w:rFonts w:asciiTheme="majorHAnsi" w:hAnsiTheme="majorHAnsi"/>
        </w:rPr>
        <w:t xml:space="preserve">arketing and outreach plan to attract riders and drivers (up to </w:t>
      </w:r>
      <w:r w:rsidR="0022607B" w:rsidRPr="00AB01F1">
        <w:rPr>
          <w:rFonts w:asciiTheme="majorHAnsi" w:hAnsiTheme="majorHAnsi"/>
        </w:rPr>
        <w:t>10</w:t>
      </w:r>
      <w:r w:rsidR="007D6EBB" w:rsidRPr="00AB01F1">
        <w:rPr>
          <w:rFonts w:asciiTheme="majorHAnsi" w:hAnsiTheme="majorHAnsi"/>
        </w:rPr>
        <w:t xml:space="preserve"> points)</w:t>
      </w:r>
      <w:r w:rsidR="00C003C0" w:rsidRPr="00AB01F1">
        <w:rPr>
          <w:rFonts w:asciiTheme="majorHAnsi" w:hAnsiTheme="majorHAnsi"/>
        </w:rPr>
        <w:t>;</w:t>
      </w:r>
      <w:r w:rsidR="007D1831" w:rsidRPr="00AB01F1">
        <w:rPr>
          <w:rFonts w:asciiTheme="majorHAnsi" w:hAnsiTheme="majorHAnsi"/>
        </w:rPr>
        <w:t xml:space="preserve"> </w:t>
      </w:r>
      <w:r w:rsidR="007D1831" w:rsidRPr="00AB01F1">
        <w:rPr>
          <w:rFonts w:asciiTheme="majorHAnsi" w:hAnsiTheme="majorHAnsi"/>
          <w:i/>
        </w:rPr>
        <w:t>provide samples of marketing/outreach materials</w:t>
      </w:r>
    </w:p>
    <w:p w:rsidR="007D6EBB" w:rsidRPr="00AB01F1" w:rsidRDefault="007D6EBB">
      <w:pPr>
        <w:ind w:left="720"/>
        <w:jc w:val="both"/>
        <w:rPr>
          <w:rFonts w:asciiTheme="majorHAnsi" w:hAnsiTheme="majorHAnsi"/>
        </w:rPr>
      </w:pPr>
    </w:p>
    <w:p w:rsidR="007D6EBB" w:rsidRPr="00AB01F1" w:rsidRDefault="00FC3242" w:rsidP="00952098">
      <w:pPr>
        <w:numPr>
          <w:ilvl w:val="0"/>
          <w:numId w:val="6"/>
        </w:numPr>
        <w:jc w:val="both"/>
        <w:rPr>
          <w:rFonts w:asciiTheme="majorHAnsi" w:hAnsiTheme="majorHAnsi"/>
        </w:rPr>
      </w:pPr>
      <w:r w:rsidRPr="00AB01F1">
        <w:rPr>
          <w:rFonts w:asciiTheme="majorHAnsi" w:hAnsiTheme="majorHAnsi"/>
        </w:rPr>
        <w:t>a</w:t>
      </w:r>
      <w:r w:rsidR="007D6EBB" w:rsidRPr="00AB01F1">
        <w:rPr>
          <w:rFonts w:asciiTheme="majorHAnsi" w:hAnsiTheme="majorHAnsi"/>
        </w:rPr>
        <w:t xml:space="preserve">bility to sustain door-to-door transportation for low-income to moderate-income seniors </w:t>
      </w:r>
      <w:r w:rsidR="007D1831" w:rsidRPr="00AB01F1">
        <w:rPr>
          <w:rFonts w:asciiTheme="majorHAnsi" w:hAnsiTheme="majorHAnsi"/>
        </w:rPr>
        <w:t xml:space="preserve">should funding be reduced and/or </w:t>
      </w:r>
      <w:r w:rsidR="007D6EBB" w:rsidRPr="00AB01F1">
        <w:rPr>
          <w:rFonts w:asciiTheme="majorHAnsi" w:hAnsiTheme="majorHAnsi"/>
        </w:rPr>
        <w:t xml:space="preserve">beyond the time when grants may </w:t>
      </w:r>
      <w:r w:rsidR="00327DF1" w:rsidRPr="00AB01F1">
        <w:rPr>
          <w:rFonts w:asciiTheme="majorHAnsi" w:hAnsiTheme="majorHAnsi"/>
        </w:rPr>
        <w:t xml:space="preserve">not </w:t>
      </w:r>
      <w:r w:rsidR="007D6EBB" w:rsidRPr="00AB01F1">
        <w:rPr>
          <w:rFonts w:asciiTheme="majorHAnsi" w:hAnsiTheme="majorHAnsi"/>
        </w:rPr>
        <w:t xml:space="preserve">be available (up to </w:t>
      </w:r>
      <w:r w:rsidR="00453617" w:rsidRPr="00AB01F1">
        <w:rPr>
          <w:rFonts w:asciiTheme="majorHAnsi" w:hAnsiTheme="majorHAnsi"/>
        </w:rPr>
        <w:t>25</w:t>
      </w:r>
      <w:r w:rsidR="007D6EBB" w:rsidRPr="00AB01F1">
        <w:rPr>
          <w:rFonts w:asciiTheme="majorHAnsi" w:hAnsiTheme="majorHAnsi"/>
        </w:rPr>
        <w:t xml:space="preserve"> points)</w:t>
      </w:r>
    </w:p>
    <w:p w:rsidR="007D6EBB" w:rsidRPr="00F00EC1" w:rsidRDefault="007D6EBB">
      <w:pPr>
        <w:ind w:left="720"/>
        <w:jc w:val="both"/>
        <w:rPr>
          <w:rFonts w:asciiTheme="majorHAnsi" w:hAnsiTheme="majorHAnsi"/>
        </w:rPr>
      </w:pPr>
    </w:p>
    <w:p w:rsidR="007D6EBB" w:rsidRPr="00AB01F1" w:rsidRDefault="00FC3242" w:rsidP="00952098">
      <w:pPr>
        <w:numPr>
          <w:ilvl w:val="0"/>
          <w:numId w:val="6"/>
        </w:numPr>
        <w:rPr>
          <w:rFonts w:asciiTheme="majorHAnsi" w:hAnsiTheme="majorHAnsi"/>
        </w:rPr>
      </w:pPr>
      <w:r w:rsidRPr="00AB01F1">
        <w:rPr>
          <w:rFonts w:asciiTheme="majorHAnsi" w:hAnsiTheme="majorHAnsi"/>
        </w:rPr>
        <w:t>a</w:t>
      </w:r>
      <w:r w:rsidR="007D6EBB" w:rsidRPr="00AB01F1">
        <w:rPr>
          <w:rFonts w:asciiTheme="majorHAnsi" w:hAnsiTheme="majorHAnsi"/>
        </w:rPr>
        <w:t xml:space="preserve">bility to coordinate its dispatcher system with a local central dispatch system </w:t>
      </w:r>
      <w:r w:rsidR="00C003C0" w:rsidRPr="00AB01F1">
        <w:rPr>
          <w:rFonts w:asciiTheme="majorHAnsi" w:hAnsiTheme="majorHAnsi"/>
        </w:rPr>
        <w:t>and</w:t>
      </w:r>
      <w:r w:rsidR="008266F1" w:rsidRPr="00AB01F1">
        <w:rPr>
          <w:rFonts w:asciiTheme="majorHAnsi" w:hAnsiTheme="majorHAnsi"/>
        </w:rPr>
        <w:t xml:space="preserve"> the </w:t>
      </w:r>
      <w:r w:rsidRPr="00AB01F1">
        <w:rPr>
          <w:rFonts w:asciiTheme="majorHAnsi" w:hAnsiTheme="majorHAnsi"/>
        </w:rPr>
        <w:t>e</w:t>
      </w:r>
      <w:r w:rsidR="007D6EBB" w:rsidRPr="00AB01F1">
        <w:rPr>
          <w:rFonts w:asciiTheme="majorHAnsi" w:hAnsiTheme="majorHAnsi"/>
        </w:rPr>
        <w:t xml:space="preserve">xtent to which the program applicant encourages  (up to </w:t>
      </w:r>
      <w:r w:rsidR="008266F1" w:rsidRPr="00AB01F1">
        <w:rPr>
          <w:rFonts w:asciiTheme="majorHAnsi" w:hAnsiTheme="majorHAnsi"/>
        </w:rPr>
        <w:t>20</w:t>
      </w:r>
      <w:r w:rsidR="007D6EBB" w:rsidRPr="00AB01F1">
        <w:rPr>
          <w:rFonts w:asciiTheme="majorHAnsi" w:hAnsiTheme="majorHAnsi"/>
        </w:rPr>
        <w:t xml:space="preserve"> points)</w:t>
      </w:r>
      <w:r w:rsidR="008266F1" w:rsidRPr="00AB01F1">
        <w:rPr>
          <w:rFonts w:asciiTheme="majorHAnsi" w:hAnsiTheme="majorHAnsi"/>
        </w:rPr>
        <w:t>:</w:t>
      </w:r>
      <w:r w:rsidR="008266F1" w:rsidRPr="00AB01F1">
        <w:rPr>
          <w:rFonts w:asciiTheme="majorHAnsi" w:hAnsiTheme="majorHAnsi"/>
        </w:rPr>
        <w:br/>
      </w:r>
    </w:p>
    <w:p w:rsidR="007D6EBB" w:rsidRPr="00F00EC1" w:rsidRDefault="007D6EBB" w:rsidP="00952098">
      <w:pPr>
        <w:numPr>
          <w:ilvl w:val="0"/>
          <w:numId w:val="7"/>
        </w:numPr>
        <w:tabs>
          <w:tab w:val="num" w:pos="1440"/>
        </w:tabs>
        <w:jc w:val="both"/>
        <w:rPr>
          <w:rFonts w:asciiTheme="majorHAnsi" w:hAnsiTheme="majorHAnsi"/>
        </w:rPr>
      </w:pPr>
      <w:r w:rsidRPr="00F00EC1">
        <w:rPr>
          <w:rFonts w:asciiTheme="majorHAnsi" w:hAnsiTheme="majorHAnsi"/>
        </w:rPr>
        <w:t>shared riding;</w:t>
      </w:r>
    </w:p>
    <w:p w:rsidR="007D6EBB" w:rsidRPr="00F00EC1" w:rsidRDefault="007D6EBB" w:rsidP="00952098">
      <w:pPr>
        <w:numPr>
          <w:ilvl w:val="0"/>
          <w:numId w:val="7"/>
        </w:numPr>
        <w:tabs>
          <w:tab w:val="num" w:pos="1440"/>
        </w:tabs>
        <w:jc w:val="both"/>
        <w:rPr>
          <w:rFonts w:asciiTheme="majorHAnsi" w:hAnsiTheme="majorHAnsi"/>
        </w:rPr>
      </w:pPr>
      <w:r w:rsidRPr="00F00EC1">
        <w:rPr>
          <w:rFonts w:asciiTheme="majorHAnsi" w:hAnsiTheme="majorHAnsi"/>
        </w:rPr>
        <w:t>coordination between public and private sector transportation providers; and</w:t>
      </w:r>
    </w:p>
    <w:p w:rsidR="007D6EBB" w:rsidRPr="00F00EC1" w:rsidRDefault="007D6EBB" w:rsidP="00952098">
      <w:pPr>
        <w:numPr>
          <w:ilvl w:val="0"/>
          <w:numId w:val="7"/>
        </w:numPr>
        <w:tabs>
          <w:tab w:val="num" w:pos="1440"/>
        </w:tabs>
        <w:jc w:val="both"/>
        <w:rPr>
          <w:rFonts w:asciiTheme="majorHAnsi" w:hAnsiTheme="majorHAnsi"/>
        </w:rPr>
      </w:pPr>
      <w:r w:rsidRPr="00F00EC1">
        <w:rPr>
          <w:rFonts w:asciiTheme="majorHAnsi" w:hAnsiTheme="majorHAnsi"/>
        </w:rPr>
        <w:t xml:space="preserve">innovation in risk management for drivers and riders.  </w:t>
      </w:r>
    </w:p>
    <w:bookmarkEnd w:id="1"/>
    <w:p w:rsidR="007D6EBB" w:rsidRPr="00F00EC1" w:rsidRDefault="007D6EBB">
      <w:pPr>
        <w:ind w:left="720"/>
        <w:jc w:val="both"/>
        <w:rPr>
          <w:rFonts w:asciiTheme="majorHAnsi" w:hAnsiTheme="majorHAnsi"/>
        </w:rPr>
      </w:pPr>
    </w:p>
    <w:bookmarkEnd w:id="2"/>
    <w:p w:rsidR="007D6EBB" w:rsidRPr="00F00EC1" w:rsidRDefault="00F21559">
      <w:pPr>
        <w:pStyle w:val="BodyTextIndent2"/>
        <w:jc w:val="both"/>
        <w:rPr>
          <w:rFonts w:asciiTheme="majorHAnsi" w:hAnsiTheme="majorHAnsi"/>
          <w:b/>
        </w:rPr>
      </w:pPr>
      <w:r w:rsidRPr="00F00EC1">
        <w:rPr>
          <w:rFonts w:asciiTheme="majorHAnsi" w:hAnsiTheme="majorHAnsi"/>
          <w:b/>
        </w:rPr>
        <w:t>Each SR</w:t>
      </w:r>
      <w:r w:rsidR="007D6EBB" w:rsidRPr="00F00EC1">
        <w:rPr>
          <w:rFonts w:asciiTheme="majorHAnsi" w:hAnsiTheme="majorHAnsi"/>
          <w:b/>
        </w:rPr>
        <w:t xml:space="preserve">P application will be scored up to a maximum of 100 points, based upon the score for each of the six criteria.  </w:t>
      </w:r>
    </w:p>
    <w:p w:rsidR="007D6EBB" w:rsidRPr="00F00EC1" w:rsidRDefault="007D6EBB">
      <w:pPr>
        <w:pStyle w:val="BodyTextIndent2"/>
        <w:jc w:val="both"/>
        <w:rPr>
          <w:rFonts w:asciiTheme="majorHAnsi" w:hAnsiTheme="majorHAnsi"/>
        </w:rPr>
      </w:pPr>
    </w:p>
    <w:p w:rsidR="007D6EBB" w:rsidRPr="00F00EC1" w:rsidRDefault="007D6EBB">
      <w:pPr>
        <w:ind w:left="720"/>
        <w:jc w:val="both"/>
        <w:rPr>
          <w:rFonts w:asciiTheme="majorHAnsi" w:hAnsiTheme="majorHAnsi"/>
        </w:rPr>
      </w:pPr>
      <w:r w:rsidRPr="00F00EC1">
        <w:rPr>
          <w:rFonts w:asciiTheme="majorHAnsi" w:hAnsiTheme="majorHAnsi"/>
        </w:rPr>
        <w:t xml:space="preserve">A selection committee comprised of representatives of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 the Department of Aging, the Departme</w:t>
      </w:r>
      <w:r w:rsidR="009174AD" w:rsidRPr="00F00EC1">
        <w:rPr>
          <w:rFonts w:asciiTheme="majorHAnsi" w:hAnsiTheme="majorHAnsi"/>
        </w:rPr>
        <w:t>nt of Disabilities, 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p>
    <w:p w:rsidR="007D6EBB" w:rsidRPr="00F00EC1" w:rsidRDefault="007D6EBB">
      <w:pPr>
        <w:jc w:val="both"/>
        <w:rPr>
          <w:rFonts w:asciiTheme="majorHAnsi" w:hAnsiTheme="majorHAnsi"/>
        </w:rPr>
      </w:pPr>
    </w:p>
    <w:p w:rsidR="007D6EBB" w:rsidRPr="00F00EC1" w:rsidRDefault="007D6EBB">
      <w:pPr>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Risk Management</w:t>
      </w:r>
    </w:p>
    <w:p w:rsidR="007D6EBB" w:rsidRPr="00F00EC1" w:rsidRDefault="007D6EBB">
      <w:pPr>
        <w:jc w:val="both"/>
        <w:rPr>
          <w:rFonts w:asciiTheme="majorHAnsi" w:hAnsiTheme="majorHAnsi"/>
        </w:rPr>
      </w:pPr>
    </w:p>
    <w:p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rsidR="007D6EBB" w:rsidRPr="00F00EC1" w:rsidRDefault="007D6EBB">
      <w:pPr>
        <w:ind w:left="360"/>
        <w:jc w:val="both"/>
        <w:rPr>
          <w:rFonts w:asciiTheme="majorHAnsi" w:hAnsiTheme="majorHAnsi"/>
        </w:rPr>
      </w:pPr>
    </w:p>
    <w:p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rsidR="007D6EBB" w:rsidRPr="00F00EC1" w:rsidRDefault="007D6EBB">
      <w:pPr>
        <w:ind w:left="360"/>
        <w:jc w:val="both"/>
        <w:rPr>
          <w:rFonts w:asciiTheme="majorHAnsi" w:hAnsiTheme="majorHAnsi"/>
        </w:rPr>
      </w:pPr>
    </w:p>
    <w:p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lastRenderedPageBreak/>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rsidR="007D6EBB" w:rsidRPr="00F00EC1" w:rsidRDefault="007D6EBB">
      <w:pPr>
        <w:ind w:left="360"/>
        <w:jc w:val="both"/>
        <w:rPr>
          <w:rFonts w:asciiTheme="majorHAnsi" w:hAnsiTheme="majorHAnsi"/>
        </w:rPr>
      </w:pPr>
    </w:p>
    <w:p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rsidR="007D6EBB" w:rsidRPr="00F00EC1" w:rsidRDefault="007D6EBB">
      <w:pPr>
        <w:ind w:left="360"/>
        <w:jc w:val="both"/>
        <w:rPr>
          <w:rFonts w:asciiTheme="majorHAnsi" w:hAnsiTheme="majorHAnsi"/>
        </w:rPr>
      </w:pPr>
    </w:p>
    <w:p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rsidR="007D6EBB" w:rsidRPr="00F00EC1" w:rsidRDefault="007D6EBB">
      <w:pPr>
        <w:jc w:val="both"/>
        <w:rPr>
          <w:rFonts w:asciiTheme="majorHAnsi" w:hAnsiTheme="majorHAnsi"/>
        </w:rPr>
      </w:pPr>
    </w:p>
    <w:p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rsidR="004A6EAC" w:rsidRPr="00F00EC1" w:rsidRDefault="004A6EAC">
      <w:pPr>
        <w:ind w:left="360"/>
        <w:jc w:val="both"/>
        <w:rPr>
          <w:rFonts w:asciiTheme="majorHAnsi" w:hAnsiTheme="majorHAnsi"/>
        </w:rPr>
      </w:pPr>
    </w:p>
    <w:p w:rsidR="004A6EAC" w:rsidRPr="00F00EC1" w:rsidRDefault="004A6EAC">
      <w:pPr>
        <w:ind w:left="360"/>
        <w:jc w:val="both"/>
        <w:rPr>
          <w:rFonts w:asciiTheme="majorHAnsi" w:hAnsiTheme="majorHAnsi"/>
        </w:rPr>
      </w:pPr>
    </w:p>
    <w:p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rsidR="007D6EBB" w:rsidRPr="00F00EC1" w:rsidRDefault="007D6EBB">
      <w:pPr>
        <w:jc w:val="both"/>
        <w:rPr>
          <w:rFonts w:asciiTheme="majorHAnsi" w:hAnsiTheme="majorHAnsi"/>
        </w:rPr>
      </w:pPr>
    </w:p>
    <w:p w:rsidR="007D6EBB" w:rsidRPr="00F00EC1" w:rsidRDefault="00DA2C9E">
      <w:pPr>
        <w:ind w:left="360"/>
        <w:jc w:val="both"/>
        <w:rPr>
          <w:rFonts w:asciiTheme="majorHAnsi" w:hAnsiTheme="majorHAnsi"/>
        </w:rPr>
      </w:pPr>
      <w:r w:rsidRPr="00F00EC1">
        <w:rPr>
          <w:rFonts w:asciiTheme="majorHAnsi" w:hAnsiTheme="majorHAnsi"/>
        </w:rPr>
        <w:t>SR</w:t>
      </w:r>
      <w:r w:rsidR="007D6EBB" w:rsidRPr="00F00EC1">
        <w:rPr>
          <w:rFonts w:asciiTheme="majorHAnsi" w:hAnsiTheme="majorHAnsi"/>
        </w:rPr>
        <w:t xml:space="preserve">P recipients must submit quarterly reports as well as an annual report to the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rsidR="005652B0" w:rsidRDefault="005652B0">
      <w:pPr>
        <w:ind w:left="360"/>
        <w:jc w:val="both"/>
        <w:rPr>
          <w:rFonts w:asciiTheme="majorHAnsi" w:hAnsiTheme="majorHAnsi"/>
        </w:rPr>
      </w:pPr>
    </w:p>
    <w:p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recipients are using SRP funding.   SR</w:t>
      </w:r>
      <w:r w:rsidR="007D6EBB" w:rsidRPr="00F00EC1">
        <w:rPr>
          <w:rFonts w:asciiTheme="majorHAnsi" w:hAnsiTheme="majorHAnsi"/>
        </w:rPr>
        <w:t>P reports must include the following information:</w:t>
      </w:r>
    </w:p>
    <w:p w:rsidR="007D6EBB" w:rsidRPr="00F00EC1" w:rsidRDefault="007D6EBB">
      <w:pPr>
        <w:ind w:left="360"/>
        <w:jc w:val="both"/>
        <w:rPr>
          <w:rFonts w:asciiTheme="majorHAnsi" w:hAnsiTheme="majorHAnsi"/>
        </w:rPr>
      </w:pP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rsidR="007D6EBB" w:rsidRPr="00F00EC1"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rsidR="005652B0" w:rsidRDefault="005652B0">
      <w:pPr>
        <w:jc w:val="center"/>
        <w:rPr>
          <w:rFonts w:asciiTheme="majorHAnsi" w:hAnsiTheme="majorHAnsi"/>
          <w:b/>
          <w:bCs/>
          <w:color w:val="548DD4" w:themeColor="text2" w:themeTint="99"/>
          <w:sz w:val="28"/>
          <w:szCs w:val="28"/>
        </w:rPr>
      </w:pPr>
    </w:p>
    <w:p w:rsidR="007D6EBB" w:rsidRPr="0022607B" w:rsidRDefault="007D6EBB" w:rsidP="0022607B">
      <w:pPr>
        <w:jc w:val="center"/>
        <w:rPr>
          <w:rFonts w:asciiTheme="majorHAnsi" w:hAnsiTheme="majorHAnsi"/>
          <w:b/>
          <w:bCs/>
          <w:sz w:val="28"/>
          <w:szCs w:val="28"/>
        </w:rPr>
      </w:pPr>
      <w:bookmarkStart w:id="3" w:name="_Hlk532382989"/>
      <w:r w:rsidRPr="00D87C81">
        <w:rPr>
          <w:rFonts w:asciiTheme="majorHAnsi" w:hAnsiTheme="majorHAnsi"/>
          <w:b/>
          <w:bCs/>
          <w:sz w:val="28"/>
          <w:szCs w:val="28"/>
        </w:rPr>
        <w:lastRenderedPageBreak/>
        <w:t>APPLICATION INSTRUCTIONS</w:t>
      </w:r>
    </w:p>
    <w:p w:rsidR="004A6EAC" w:rsidRPr="00F00EC1" w:rsidRDefault="004A6EAC" w:rsidP="004A6EAC">
      <w:pPr>
        <w:rPr>
          <w:rFonts w:asciiTheme="majorHAnsi" w:hAnsiTheme="majorHAnsi"/>
        </w:rPr>
      </w:pPr>
    </w:p>
    <w:p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rsidR="00FC3242" w:rsidRPr="00F00EC1" w:rsidRDefault="00FC3242">
      <w:pPr>
        <w:pStyle w:val="Heading1"/>
        <w:jc w:val="both"/>
        <w:rPr>
          <w:rFonts w:asciiTheme="majorHAnsi" w:hAnsiTheme="majorHAnsi"/>
          <w:b w:val="0"/>
          <w:bCs w:val="0"/>
          <w:u w:val="none"/>
        </w:rPr>
      </w:pPr>
    </w:p>
    <w:p w:rsidR="0022607B" w:rsidRDefault="00444EC4">
      <w:pPr>
        <w:pStyle w:val="Heading1"/>
        <w:jc w:val="both"/>
        <w:rPr>
          <w:rFonts w:asciiTheme="majorHAnsi" w:hAnsiTheme="majorHAnsi"/>
          <w:b w:val="0"/>
          <w:bCs w:val="0"/>
          <w:color w:val="FF000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rsidR="0022607B" w:rsidRPr="00AB01F1" w:rsidRDefault="0022607B">
      <w:pPr>
        <w:pStyle w:val="Heading1"/>
        <w:jc w:val="both"/>
        <w:rPr>
          <w:rFonts w:asciiTheme="majorHAnsi" w:hAnsiTheme="majorHAnsi"/>
          <w:b w:val="0"/>
          <w:bCs w:val="0"/>
          <w:u w:val="none"/>
        </w:rPr>
      </w:pPr>
    </w:p>
    <w:p w:rsidR="007D6EBB" w:rsidRPr="00AB01F1" w:rsidRDefault="0022607B" w:rsidP="0022607B">
      <w:pPr>
        <w:rPr>
          <w:b/>
          <w:i/>
        </w:rPr>
      </w:pPr>
      <w:r w:rsidRPr="00AB01F1">
        <w:rPr>
          <w:b/>
        </w:rPr>
        <w:t>For those agencies on ProjectWise, submit your grant in the appropriate folder but remember to contact the program manager.</w:t>
      </w:r>
      <w:r w:rsidRPr="00AB01F1">
        <w:rPr>
          <w:b/>
          <w:i/>
        </w:rPr>
        <w:t xml:space="preserve"> </w:t>
      </w:r>
      <w:r w:rsidR="00AB01F1" w:rsidRPr="00AB01F1">
        <w:rPr>
          <w:b/>
          <w:i/>
        </w:rPr>
        <w:t xml:space="preserve"> </w:t>
      </w:r>
      <w:r w:rsidR="00AB01F1" w:rsidRPr="00AB01F1">
        <w:rPr>
          <w:rFonts w:asciiTheme="majorHAnsi" w:hAnsiTheme="majorHAnsi"/>
          <w:b/>
          <w:bCs/>
        </w:rPr>
        <w:t>For those agencies NOT on ProjectWise</w:t>
      </w:r>
      <w:r w:rsidR="00AB01F1">
        <w:rPr>
          <w:rFonts w:asciiTheme="majorHAnsi" w:hAnsiTheme="majorHAnsi"/>
          <w:b/>
          <w:bCs/>
        </w:rPr>
        <w:t xml:space="preserve"> and to ensure submission</w:t>
      </w:r>
      <w:r w:rsidR="00AB01F1" w:rsidRPr="00AB01F1">
        <w:rPr>
          <w:rFonts w:asciiTheme="majorHAnsi" w:hAnsiTheme="majorHAnsi"/>
          <w:b/>
          <w:bCs/>
        </w:rPr>
        <w:t xml:space="preserve">, </w:t>
      </w:r>
      <w:r w:rsidR="00AB01F1">
        <w:rPr>
          <w:rFonts w:asciiTheme="majorHAnsi" w:hAnsiTheme="majorHAnsi"/>
          <w:b/>
          <w:bCs/>
        </w:rPr>
        <w:t xml:space="preserve">contact and then </w:t>
      </w:r>
      <w:r w:rsidRPr="00AB01F1">
        <w:rPr>
          <w:rFonts w:asciiTheme="majorHAnsi" w:hAnsiTheme="majorHAnsi"/>
          <w:b/>
          <w:bCs/>
        </w:rPr>
        <w:t xml:space="preserve">email your grant application to the program manager (information below).  </w:t>
      </w:r>
    </w:p>
    <w:p w:rsidR="004A6EAC" w:rsidRPr="00F00EC1" w:rsidRDefault="004A6EAC">
      <w:pPr>
        <w:pStyle w:val="Footer"/>
        <w:tabs>
          <w:tab w:val="clear" w:pos="4320"/>
          <w:tab w:val="clear" w:pos="8640"/>
        </w:tabs>
        <w:jc w:val="both"/>
        <w:rPr>
          <w:rFonts w:asciiTheme="majorHAnsi" w:hAnsiTheme="majorHAnsi"/>
          <w:b/>
          <w:bCs/>
        </w:rPr>
      </w:pPr>
    </w:p>
    <w:p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rsidR="00FC3242" w:rsidRPr="00F00EC1" w:rsidRDefault="00FC3242">
      <w:pPr>
        <w:pStyle w:val="Footer"/>
        <w:tabs>
          <w:tab w:val="clear" w:pos="4320"/>
          <w:tab w:val="clear" w:pos="8640"/>
        </w:tabs>
        <w:jc w:val="both"/>
        <w:rPr>
          <w:rFonts w:asciiTheme="majorHAnsi" w:hAnsiTheme="majorHAnsi"/>
        </w:rPr>
      </w:pPr>
    </w:p>
    <w:p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7D6EBB" w:rsidRPr="00F00EC1">
        <w:rPr>
          <w:rFonts w:asciiTheme="majorHAnsi" w:hAnsiTheme="majorHAnsi"/>
          <w:b/>
          <w:i/>
        </w:rPr>
        <w:t>This form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rsidR="0022607B" w:rsidRDefault="0022607B">
      <w:pPr>
        <w:pStyle w:val="Footer"/>
        <w:tabs>
          <w:tab w:val="clear" w:pos="4320"/>
          <w:tab w:val="clear" w:pos="8640"/>
        </w:tabs>
        <w:jc w:val="both"/>
        <w:rPr>
          <w:rFonts w:asciiTheme="majorHAnsi" w:hAnsiTheme="majorHAnsi"/>
        </w:rPr>
      </w:pPr>
    </w:p>
    <w:p w:rsidR="009C19CD" w:rsidRPr="00AB01F1" w:rsidRDefault="009C19CD" w:rsidP="009C19CD">
      <w:pPr>
        <w:rPr>
          <w:b/>
          <w:i/>
        </w:rPr>
      </w:pPr>
      <w:r w:rsidRPr="00AB01F1">
        <w:rPr>
          <w:b/>
        </w:rPr>
        <w:t>For those agencies on ProjectWise, submit your grant in the appropriate folder but remember to contact the program manager.</w:t>
      </w:r>
      <w:r w:rsidRPr="00AB01F1">
        <w:rPr>
          <w:b/>
          <w:i/>
        </w:rPr>
        <w:t xml:space="preserve">  </w:t>
      </w:r>
      <w:r w:rsidRPr="00AB01F1">
        <w:rPr>
          <w:rFonts w:asciiTheme="majorHAnsi" w:hAnsiTheme="majorHAnsi"/>
          <w:b/>
          <w:bCs/>
        </w:rPr>
        <w:t>For those agencies NOT on ProjectWise</w:t>
      </w:r>
      <w:r w:rsidR="00AB01F1">
        <w:rPr>
          <w:rFonts w:asciiTheme="majorHAnsi" w:hAnsiTheme="majorHAnsi"/>
          <w:b/>
          <w:bCs/>
        </w:rPr>
        <w:t xml:space="preserve"> and to ensure submission</w:t>
      </w:r>
      <w:r w:rsidRPr="00AB01F1">
        <w:rPr>
          <w:rFonts w:asciiTheme="majorHAnsi" w:hAnsiTheme="majorHAnsi"/>
          <w:b/>
          <w:bCs/>
        </w:rPr>
        <w:t xml:space="preserve">, </w:t>
      </w:r>
      <w:r w:rsidR="00AB01F1">
        <w:rPr>
          <w:rFonts w:asciiTheme="majorHAnsi" w:hAnsiTheme="majorHAnsi"/>
          <w:b/>
          <w:bCs/>
        </w:rPr>
        <w:t xml:space="preserve">contact and then </w:t>
      </w:r>
      <w:r w:rsidRPr="00AB01F1">
        <w:rPr>
          <w:rFonts w:asciiTheme="majorHAnsi" w:hAnsiTheme="majorHAnsi"/>
          <w:b/>
          <w:bCs/>
        </w:rPr>
        <w:t xml:space="preserve">email your grant application to the program manager (information below).  </w:t>
      </w:r>
    </w:p>
    <w:p w:rsidR="00EC543A" w:rsidRDefault="00EC543A">
      <w:pPr>
        <w:jc w:val="both"/>
        <w:rPr>
          <w:rFonts w:asciiTheme="majorHAnsi" w:hAnsiTheme="majorHAnsi"/>
          <w:b/>
          <w:u w:val="single"/>
        </w:rPr>
      </w:pPr>
    </w:p>
    <w:p w:rsidR="009C19CD" w:rsidRPr="00F00EC1" w:rsidRDefault="009C19CD">
      <w:pPr>
        <w:jc w:val="both"/>
        <w:rPr>
          <w:rFonts w:asciiTheme="majorHAnsi" w:hAnsiTheme="majorHAnsi"/>
        </w:rPr>
      </w:pPr>
    </w:p>
    <w:p w:rsidR="007D6EBB" w:rsidRPr="00F00EC1" w:rsidRDefault="007D6EBB">
      <w:pPr>
        <w:jc w:val="both"/>
        <w:rPr>
          <w:rFonts w:asciiTheme="majorHAnsi" w:hAnsiTheme="majorHAnsi"/>
          <w:b/>
          <w:u w:val="single"/>
        </w:rPr>
      </w:pPr>
      <w:r w:rsidRPr="00F00EC1">
        <w:rPr>
          <w:rFonts w:asciiTheme="majorHAnsi" w:hAnsiTheme="majorHAnsi"/>
          <w:b/>
          <w:u w:val="single"/>
        </w:rPr>
        <w:t>The deadline for submittin</w:t>
      </w:r>
      <w:r w:rsidR="00647A01" w:rsidRPr="00F00EC1">
        <w:rPr>
          <w:rFonts w:asciiTheme="majorHAnsi" w:hAnsiTheme="majorHAnsi"/>
          <w:b/>
          <w:u w:val="single"/>
        </w:rPr>
        <w:t xml:space="preserve">g applications for the FY </w:t>
      </w:r>
      <w:r w:rsidR="004A3BDA">
        <w:rPr>
          <w:rFonts w:asciiTheme="majorHAnsi" w:hAnsiTheme="majorHAnsi"/>
          <w:b/>
          <w:u w:val="single"/>
        </w:rPr>
        <w:t>2021</w:t>
      </w:r>
      <w:r w:rsidR="004A6EAC" w:rsidRPr="00F00EC1">
        <w:rPr>
          <w:rFonts w:asciiTheme="majorHAnsi" w:hAnsiTheme="majorHAnsi"/>
          <w:b/>
          <w:u w:val="single"/>
        </w:rPr>
        <w:t xml:space="preserve"> </w:t>
      </w:r>
      <w:r w:rsidR="00E82D20" w:rsidRPr="00F00EC1">
        <w:rPr>
          <w:rFonts w:asciiTheme="majorHAnsi" w:hAnsiTheme="majorHAnsi"/>
          <w:b/>
          <w:u w:val="single"/>
        </w:rPr>
        <w:t xml:space="preserve">SRP </w:t>
      </w:r>
      <w:r w:rsidR="004A6EAC" w:rsidRPr="00F00EC1">
        <w:rPr>
          <w:rFonts w:asciiTheme="majorHAnsi" w:hAnsiTheme="majorHAnsi"/>
          <w:b/>
          <w:u w:val="single"/>
        </w:rPr>
        <w:t>funding cycle is:</w:t>
      </w:r>
    </w:p>
    <w:p w:rsidR="004A6EAC" w:rsidRPr="00F00EC1" w:rsidRDefault="004A6EAC">
      <w:pPr>
        <w:jc w:val="both"/>
        <w:rPr>
          <w:rFonts w:asciiTheme="majorHAnsi" w:hAnsiTheme="majorHAnsi"/>
        </w:rPr>
      </w:pPr>
    </w:p>
    <w:p w:rsidR="007D6EBB" w:rsidRPr="000B37E0" w:rsidRDefault="003404F7">
      <w:pPr>
        <w:pStyle w:val="BodyText2"/>
        <w:jc w:val="center"/>
        <w:rPr>
          <w:rFonts w:asciiTheme="majorHAnsi" w:hAnsiTheme="majorHAnsi"/>
          <w:sz w:val="36"/>
          <w:szCs w:val="36"/>
          <w:u w:val="none"/>
        </w:rPr>
      </w:pPr>
      <w:r w:rsidRPr="000B37E0">
        <w:rPr>
          <w:rFonts w:asciiTheme="majorHAnsi" w:hAnsiTheme="majorHAnsi"/>
          <w:sz w:val="36"/>
          <w:szCs w:val="36"/>
          <w:u w:val="none"/>
        </w:rPr>
        <w:t>April 1</w:t>
      </w:r>
      <w:r w:rsidR="004A3BDA" w:rsidRPr="000B37E0">
        <w:rPr>
          <w:rFonts w:asciiTheme="majorHAnsi" w:hAnsiTheme="majorHAnsi"/>
          <w:sz w:val="36"/>
          <w:szCs w:val="36"/>
          <w:u w:val="none"/>
        </w:rPr>
        <w:t>0</w:t>
      </w:r>
      <w:r w:rsidR="00647A01" w:rsidRPr="000B37E0">
        <w:rPr>
          <w:rFonts w:asciiTheme="majorHAnsi" w:hAnsiTheme="majorHAnsi"/>
          <w:sz w:val="36"/>
          <w:szCs w:val="36"/>
          <w:u w:val="none"/>
        </w:rPr>
        <w:t>, 20</w:t>
      </w:r>
      <w:r w:rsidR="004A3BDA" w:rsidRPr="000B37E0">
        <w:rPr>
          <w:rFonts w:asciiTheme="majorHAnsi" w:hAnsiTheme="majorHAnsi"/>
          <w:sz w:val="36"/>
          <w:szCs w:val="36"/>
          <w:u w:val="none"/>
        </w:rPr>
        <w:t>20</w:t>
      </w:r>
      <w:r w:rsidR="00CA2B96" w:rsidRPr="000B37E0">
        <w:rPr>
          <w:rFonts w:asciiTheme="majorHAnsi" w:hAnsiTheme="majorHAnsi"/>
          <w:sz w:val="36"/>
          <w:szCs w:val="36"/>
          <w:u w:val="none"/>
        </w:rPr>
        <w:t xml:space="preserve"> by</w:t>
      </w:r>
      <w:r w:rsidR="007D6EBB" w:rsidRPr="000B37E0">
        <w:rPr>
          <w:rFonts w:asciiTheme="majorHAnsi" w:hAnsiTheme="majorHAnsi"/>
          <w:sz w:val="36"/>
          <w:szCs w:val="36"/>
          <w:u w:val="none"/>
        </w:rPr>
        <w:t xml:space="preserve"> </w:t>
      </w:r>
      <w:r w:rsidR="00C835C6" w:rsidRPr="000B37E0">
        <w:rPr>
          <w:rFonts w:asciiTheme="majorHAnsi" w:hAnsiTheme="majorHAnsi"/>
          <w:sz w:val="36"/>
          <w:szCs w:val="36"/>
          <w:u w:val="none"/>
        </w:rPr>
        <w:t>3</w:t>
      </w:r>
      <w:r w:rsidR="007D6EBB" w:rsidRPr="000B37E0">
        <w:rPr>
          <w:rFonts w:asciiTheme="majorHAnsi" w:hAnsiTheme="majorHAnsi"/>
          <w:sz w:val="36"/>
          <w:szCs w:val="36"/>
          <w:u w:val="none"/>
        </w:rPr>
        <w:t>:00 p.m.</w:t>
      </w:r>
    </w:p>
    <w:p w:rsidR="006D6F0F" w:rsidRPr="00F00EC1" w:rsidRDefault="006D6F0F">
      <w:pPr>
        <w:jc w:val="both"/>
        <w:rPr>
          <w:rFonts w:asciiTheme="majorHAnsi" w:hAnsiTheme="majorHAnsi"/>
        </w:rPr>
      </w:pPr>
    </w:p>
    <w:p w:rsidR="007D6EBB" w:rsidRPr="00F00EC1" w:rsidRDefault="007D6EBB">
      <w:pPr>
        <w:jc w:val="both"/>
        <w:rPr>
          <w:rFonts w:asciiTheme="majorHAnsi" w:hAnsiTheme="majorHAnsi"/>
        </w:rPr>
      </w:pPr>
      <w:r w:rsidRPr="00F00EC1">
        <w:rPr>
          <w:rFonts w:asciiTheme="majorHAnsi" w:hAnsiTheme="majorHAnsi"/>
        </w:rPr>
        <w:t>Submit your application with the above-specified copies to:</w:t>
      </w:r>
    </w:p>
    <w:p w:rsidR="007D6EBB" w:rsidRPr="00F00EC1" w:rsidRDefault="007D6EBB">
      <w:pPr>
        <w:jc w:val="both"/>
        <w:rPr>
          <w:rFonts w:asciiTheme="majorHAnsi" w:hAnsiTheme="majorHAnsi"/>
        </w:rPr>
      </w:pPr>
    </w:p>
    <w:p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2D33E7" w:rsidRPr="00C835C6">
        <w:rPr>
          <w:rFonts w:asciiTheme="majorHAnsi" w:hAnsiTheme="majorHAnsi"/>
        </w:rPr>
        <w:t>Nancy Huggins</w:t>
      </w:r>
    </w:p>
    <w:p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 xml:space="preserve">6 St. Paul Street, </w:t>
      </w:r>
      <w:r w:rsidR="00647A01" w:rsidRPr="00F00EC1">
        <w:rPr>
          <w:rFonts w:asciiTheme="majorHAnsi" w:hAnsiTheme="majorHAnsi"/>
          <w:b/>
          <w:bCs/>
        </w:rPr>
        <w:t>8</w:t>
      </w:r>
      <w:r w:rsidRPr="00F00EC1">
        <w:rPr>
          <w:rFonts w:asciiTheme="majorHAnsi" w:hAnsiTheme="majorHAnsi"/>
          <w:b/>
          <w:bCs/>
          <w:vertAlign w:val="superscript"/>
        </w:rPr>
        <w:t>th</w:t>
      </w:r>
      <w:r w:rsidRPr="00F00EC1">
        <w:rPr>
          <w:rFonts w:asciiTheme="majorHAnsi" w:hAnsiTheme="majorHAnsi"/>
          <w:b/>
          <w:bCs/>
        </w:rPr>
        <w:t xml:space="preserve"> Floor</w:t>
      </w:r>
    </w:p>
    <w:p w:rsidR="007D6EBB" w:rsidRDefault="007D6EBB" w:rsidP="0050772E">
      <w:pPr>
        <w:ind w:left="1440" w:firstLine="720"/>
        <w:jc w:val="both"/>
        <w:rPr>
          <w:rFonts w:asciiTheme="majorHAnsi" w:hAnsiTheme="majorHAnsi"/>
          <w:b/>
          <w:bCs/>
        </w:rPr>
      </w:pPr>
      <w:r w:rsidRPr="00F00EC1">
        <w:rPr>
          <w:rFonts w:asciiTheme="majorHAnsi" w:hAnsiTheme="majorHAnsi"/>
          <w:b/>
          <w:bCs/>
        </w:rPr>
        <w:t>Baltimore, MD 21202</w:t>
      </w:r>
    </w:p>
    <w:p w:rsidR="009C19CD" w:rsidRDefault="001C4D51" w:rsidP="0050772E">
      <w:pPr>
        <w:ind w:left="1440" w:firstLine="720"/>
        <w:jc w:val="both"/>
        <w:rPr>
          <w:rFonts w:asciiTheme="majorHAnsi" w:hAnsiTheme="majorHAnsi"/>
          <w:b/>
          <w:bCs/>
        </w:rPr>
      </w:pPr>
      <w:hyperlink r:id="rId12" w:history="1">
        <w:r w:rsidR="009C19CD" w:rsidRPr="005E4B15">
          <w:rPr>
            <w:rStyle w:val="Hyperlink"/>
            <w:rFonts w:asciiTheme="majorHAnsi" w:hAnsiTheme="majorHAnsi"/>
            <w:b/>
            <w:bCs/>
          </w:rPr>
          <w:t>nhuggins@mdot.maryland.gov</w:t>
        </w:r>
      </w:hyperlink>
    </w:p>
    <w:p w:rsidR="009C19CD" w:rsidRPr="00F00EC1" w:rsidRDefault="009C19CD" w:rsidP="0050772E">
      <w:pPr>
        <w:ind w:left="1440" w:firstLine="720"/>
        <w:jc w:val="both"/>
        <w:rPr>
          <w:rFonts w:asciiTheme="majorHAnsi" w:hAnsiTheme="majorHAnsi"/>
          <w:b/>
          <w:bCs/>
        </w:rPr>
      </w:pPr>
    </w:p>
    <w:p w:rsidR="009174AD" w:rsidRPr="00F00EC1" w:rsidRDefault="009174AD">
      <w:pPr>
        <w:ind w:left="3600"/>
        <w:jc w:val="both"/>
        <w:rPr>
          <w:rFonts w:asciiTheme="majorHAnsi" w:hAnsiTheme="majorHAnsi"/>
          <w:b/>
          <w:bCs/>
        </w:rPr>
      </w:pPr>
    </w:p>
    <w:p w:rsidR="008828F4" w:rsidRPr="00F00EC1" w:rsidRDefault="008828F4">
      <w:pPr>
        <w:ind w:left="3600"/>
        <w:jc w:val="both"/>
        <w:rPr>
          <w:rFonts w:asciiTheme="majorHAnsi" w:hAnsiTheme="majorHAnsi"/>
          <w:b/>
          <w:bCs/>
        </w:rPr>
      </w:pPr>
    </w:p>
    <w:p w:rsidR="008828F4" w:rsidRDefault="008828F4">
      <w:pPr>
        <w:ind w:left="3600"/>
        <w:jc w:val="both"/>
        <w:rPr>
          <w:rFonts w:asciiTheme="majorHAnsi" w:hAnsiTheme="majorHAnsi"/>
          <w:b/>
          <w:bCs/>
        </w:rPr>
      </w:pPr>
    </w:p>
    <w:p w:rsidR="00CE0187" w:rsidRDefault="00CE0187">
      <w:pPr>
        <w:ind w:left="3600"/>
        <w:jc w:val="both"/>
        <w:rPr>
          <w:rFonts w:asciiTheme="majorHAnsi" w:hAnsiTheme="majorHAnsi"/>
          <w:b/>
          <w:bCs/>
        </w:rPr>
      </w:pPr>
    </w:p>
    <w:bookmarkEnd w:id="3"/>
    <w:p w:rsidR="007D6EBB" w:rsidRPr="00F00EC1" w:rsidRDefault="007D6EBB" w:rsidP="004A6EAC">
      <w:pPr>
        <w:jc w:val="center"/>
        <w:rPr>
          <w:rFonts w:asciiTheme="majorHAnsi" w:hAnsiTheme="majorHAnsi"/>
          <w:b/>
          <w:bCs/>
        </w:rPr>
      </w:pPr>
      <w:r w:rsidRPr="00F00EC1">
        <w:rPr>
          <w:rFonts w:asciiTheme="majorHAnsi" w:hAnsiTheme="majorHAnsi"/>
          <w:b/>
          <w:bCs/>
        </w:rPr>
        <w:t>PART I:</w:t>
      </w:r>
    </w:p>
    <w:p w:rsidR="007D6EBB" w:rsidRPr="00F00EC1" w:rsidRDefault="007D6EBB">
      <w:pPr>
        <w:jc w:val="center"/>
        <w:rPr>
          <w:rFonts w:asciiTheme="majorHAnsi" w:hAnsiTheme="majorHAnsi"/>
          <w:b/>
          <w:bCs/>
        </w:rPr>
      </w:pPr>
    </w:p>
    <w:p w:rsidR="007D6EBB" w:rsidRPr="00F00EC1" w:rsidRDefault="007D6EBB">
      <w:pPr>
        <w:jc w:val="center"/>
        <w:rPr>
          <w:rFonts w:asciiTheme="majorHAnsi" w:hAnsiTheme="majorHAnsi"/>
        </w:rPr>
      </w:pPr>
      <w:r w:rsidRPr="00F00EC1">
        <w:rPr>
          <w:rFonts w:asciiTheme="majorHAnsi" w:hAnsiTheme="majorHAnsi"/>
          <w:b/>
          <w:bCs/>
        </w:rPr>
        <w:t>APPLICATION FORMS AND QUESTIONS</w:t>
      </w:r>
    </w:p>
    <w:p w:rsidR="007D6EBB" w:rsidRPr="00F00EC1" w:rsidRDefault="007D6EBB">
      <w:pPr>
        <w:pStyle w:val="Footer"/>
        <w:tabs>
          <w:tab w:val="clear" w:pos="4320"/>
          <w:tab w:val="clear" w:pos="8640"/>
        </w:tabs>
        <w:rPr>
          <w:rFonts w:asciiTheme="majorHAnsi" w:hAnsiTheme="majorHAnsi"/>
        </w:rPr>
      </w:pPr>
    </w:p>
    <w:p w:rsidR="004A6EAC" w:rsidRPr="00F00EC1" w:rsidRDefault="004A6EAC">
      <w:pPr>
        <w:pStyle w:val="Footer"/>
        <w:tabs>
          <w:tab w:val="clear" w:pos="4320"/>
          <w:tab w:val="clear" w:pos="8640"/>
        </w:tabs>
        <w:rPr>
          <w:rFonts w:asciiTheme="majorHAnsi" w:hAnsiTheme="majorHAnsi"/>
        </w:rPr>
      </w:pPr>
    </w:p>
    <w:p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w:t>
            </w:r>
          </w:p>
          <w:p w:rsidR="00F00EC1" w:rsidRDefault="00F00EC1">
            <w:pPr>
              <w:pStyle w:val="Footer"/>
              <w:tabs>
                <w:tab w:val="clear" w:pos="4320"/>
                <w:tab w:val="clear" w:pos="8640"/>
              </w:tabs>
              <w:rPr>
                <w:rFonts w:asciiTheme="majorHAnsi" w:hAnsiTheme="majorHAnsi"/>
              </w:rPr>
            </w:pP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2</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3</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4</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5</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6</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rsid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7</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Risk management and safety</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8</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Projected ridership</w:t>
            </w:r>
          </w:p>
          <w:p w:rsidR="00F00EC1" w:rsidRDefault="00F00EC1">
            <w:pPr>
              <w:pStyle w:val="Footer"/>
              <w:tabs>
                <w:tab w:val="clear" w:pos="4320"/>
                <w:tab w:val="clear" w:pos="8640"/>
              </w:tabs>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9</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Marketing and outreach</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10</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Program sustainability</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11</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Default="00F00EC1" w:rsidP="00F00EC1">
            <w:pPr>
              <w:ind w:left="360"/>
              <w:rPr>
                <w:rFonts w:asciiTheme="majorHAnsi" w:hAnsiTheme="majorHAnsi"/>
              </w:rPr>
            </w:pPr>
            <w:r w:rsidRPr="00F00EC1">
              <w:rPr>
                <w:rFonts w:asciiTheme="majorHAnsi" w:hAnsiTheme="majorHAnsi"/>
              </w:rPr>
              <w:t>Coordination</w:t>
            </w:r>
          </w:p>
          <w:p w:rsidR="002D33E7" w:rsidRPr="00F00EC1" w:rsidRDefault="002D33E7"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12</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Implementation plan</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13</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 xml:space="preserve">FY </w:t>
            </w:r>
            <w:r w:rsidR="004A3BDA">
              <w:rPr>
                <w:rFonts w:asciiTheme="majorHAnsi" w:hAnsiTheme="majorHAnsi"/>
              </w:rPr>
              <w:t>2021</w:t>
            </w:r>
            <w:r w:rsidRPr="00F00EC1">
              <w:rPr>
                <w:rFonts w:asciiTheme="majorHAnsi" w:hAnsiTheme="majorHAnsi"/>
              </w:rPr>
              <w:t xml:space="preserve"> Project Budget</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14</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rsidR="00F00EC1" w:rsidRPr="00F00EC1" w:rsidRDefault="00F00EC1" w:rsidP="00F00EC1">
            <w:pPr>
              <w:ind w:left="360"/>
              <w:rPr>
                <w:rFonts w:asciiTheme="majorHAnsi" w:hAnsiTheme="majorHAnsi"/>
              </w:rPr>
            </w:pPr>
          </w:p>
        </w:tc>
      </w:tr>
      <w:tr w:rsidR="00F00EC1" w:rsidTr="00F00EC1">
        <w:tc>
          <w:tcPr>
            <w:tcW w:w="738" w:type="dxa"/>
          </w:tcPr>
          <w:p w:rsidR="00F00EC1" w:rsidRDefault="00F00EC1">
            <w:pPr>
              <w:pStyle w:val="Footer"/>
              <w:tabs>
                <w:tab w:val="clear" w:pos="4320"/>
                <w:tab w:val="clear" w:pos="8640"/>
              </w:tabs>
              <w:rPr>
                <w:rFonts w:asciiTheme="majorHAnsi" w:hAnsiTheme="majorHAnsi"/>
              </w:rPr>
            </w:pPr>
            <w:r>
              <w:rPr>
                <w:rFonts w:asciiTheme="majorHAnsi" w:hAnsiTheme="majorHAnsi"/>
              </w:rPr>
              <w:t>15</w:t>
            </w:r>
          </w:p>
        </w:tc>
        <w:tc>
          <w:tcPr>
            <w:tcW w:w="900" w:type="dxa"/>
          </w:tcPr>
          <w:p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rsidR="00F00EC1" w:rsidRPr="00F00EC1" w:rsidRDefault="00F00EC1" w:rsidP="00F00EC1">
            <w:pPr>
              <w:ind w:left="360"/>
              <w:rPr>
                <w:rFonts w:asciiTheme="majorHAnsi" w:hAnsiTheme="majorHAnsi"/>
              </w:rPr>
            </w:pPr>
          </w:p>
        </w:tc>
      </w:tr>
    </w:tbl>
    <w:p w:rsidR="004A6EAC" w:rsidRPr="00F00EC1" w:rsidRDefault="004A6EAC">
      <w:pPr>
        <w:pStyle w:val="Footer"/>
        <w:tabs>
          <w:tab w:val="clear" w:pos="4320"/>
          <w:tab w:val="clear" w:pos="8640"/>
        </w:tabs>
        <w:rPr>
          <w:rFonts w:asciiTheme="majorHAnsi" w:hAnsiTheme="majorHAnsi"/>
        </w:rPr>
      </w:pPr>
    </w:p>
    <w:p w:rsidR="007D6EBB" w:rsidRPr="00F00EC1" w:rsidRDefault="007D6EBB" w:rsidP="00F00EC1">
      <w:pPr>
        <w:ind w:left="360"/>
        <w:rPr>
          <w:rFonts w:asciiTheme="majorHAnsi" w:hAnsiTheme="majorHAnsi"/>
        </w:rPr>
      </w:pPr>
    </w:p>
    <w:p w:rsidR="007D6EBB" w:rsidRPr="00F00EC1" w:rsidRDefault="007D6EBB" w:rsidP="00F00EC1">
      <w:pPr>
        <w:rPr>
          <w:rFonts w:asciiTheme="majorHAnsi" w:hAnsiTheme="majorHAnsi"/>
        </w:rPr>
      </w:pPr>
    </w:p>
    <w:p w:rsidR="007D6EBB" w:rsidRDefault="007D6EBB">
      <w:pPr>
        <w:jc w:val="center"/>
        <w:rPr>
          <w:rFonts w:asciiTheme="majorHAnsi" w:hAnsiTheme="majorHAnsi"/>
          <w:b/>
          <w:bCs/>
          <w:sz w:val="32"/>
          <w:szCs w:val="32"/>
        </w:rPr>
      </w:pPr>
      <w:r w:rsidRPr="00F00EC1">
        <w:rPr>
          <w:rFonts w:asciiTheme="majorHAnsi" w:hAnsiTheme="majorHAnsi"/>
        </w:rPr>
        <w:br w:type="page"/>
      </w:r>
      <w:r w:rsidRPr="00E03EB3">
        <w:rPr>
          <w:rFonts w:asciiTheme="majorHAnsi" w:hAnsiTheme="majorHAnsi"/>
          <w:b/>
          <w:bCs/>
          <w:sz w:val="32"/>
          <w:szCs w:val="32"/>
        </w:rPr>
        <w:lastRenderedPageBreak/>
        <w:t>Maryland Senior Rides Program</w:t>
      </w:r>
    </w:p>
    <w:p w:rsidR="005652B0" w:rsidRPr="00E03EB3" w:rsidRDefault="005652B0">
      <w:pPr>
        <w:jc w:val="center"/>
        <w:rPr>
          <w:rFonts w:asciiTheme="majorHAnsi" w:hAnsiTheme="majorHAnsi"/>
          <w:b/>
          <w:bCs/>
          <w:sz w:val="32"/>
          <w:szCs w:val="32"/>
        </w:rPr>
      </w:pPr>
    </w:p>
    <w:p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4A3BDA">
        <w:rPr>
          <w:rFonts w:asciiTheme="majorHAnsi" w:hAnsiTheme="majorHAnsi"/>
          <w:b/>
          <w:bCs/>
          <w:u w:val="single"/>
        </w:rPr>
        <w:t>2021</w:t>
      </w:r>
    </w:p>
    <w:p w:rsidR="007D6EBB" w:rsidRPr="00F00EC1" w:rsidRDefault="007D6EBB">
      <w:pPr>
        <w:rPr>
          <w:rFonts w:asciiTheme="majorHAnsi" w:hAnsiTheme="majorHAnsi"/>
        </w:rPr>
      </w:pPr>
    </w:p>
    <w:p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r w:rsidR="00505229" w:rsidRPr="00F00EC1">
        <w:rPr>
          <w:rFonts w:asciiTheme="majorHAnsi" w:hAnsiTheme="majorHAnsi"/>
        </w:rPr>
        <w:t>Contact:</w:t>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rsidR="007D6EBB" w:rsidRPr="00F00EC1" w:rsidRDefault="007D6EBB">
      <w:pPr>
        <w:rPr>
          <w:rFonts w:asciiTheme="majorHAnsi" w:hAnsiTheme="majorHAnsi"/>
        </w:rPr>
      </w:pPr>
    </w:p>
    <w:p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rsidR="007D6EBB" w:rsidRPr="00F00EC1" w:rsidRDefault="007D6EBB">
      <w:pPr>
        <w:rPr>
          <w:rFonts w:asciiTheme="majorHAnsi" w:hAnsiTheme="majorHAnsi"/>
        </w:rPr>
      </w:pPr>
    </w:p>
    <w:p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rsidR="007D6EBB" w:rsidRPr="00F00EC1" w:rsidRDefault="007D6EBB">
      <w:pPr>
        <w:rPr>
          <w:rFonts w:asciiTheme="majorHAnsi" w:hAnsiTheme="majorHAnsi"/>
        </w:rPr>
      </w:pPr>
    </w:p>
    <w:p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rsidR="005652B0" w:rsidRDefault="005652B0" w:rsidP="00E03EB3">
      <w:pPr>
        <w:rPr>
          <w:rFonts w:asciiTheme="majorHAnsi" w:hAnsiTheme="majorHAnsi"/>
        </w:rPr>
      </w:pPr>
    </w:p>
    <w:p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rsidR="005652B0" w:rsidRDefault="005652B0" w:rsidP="00E03EB3">
      <w:pPr>
        <w:rPr>
          <w:rFonts w:asciiTheme="majorHAnsi" w:hAnsiTheme="majorHAnsi"/>
        </w:rPr>
      </w:pPr>
    </w:p>
    <w:p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5652B0" w:rsidRDefault="005652B0" w:rsidP="00E03EB3">
      <w:pPr>
        <w:rPr>
          <w:rFonts w:asciiTheme="majorHAnsi" w:hAnsiTheme="majorHAnsi"/>
        </w:rPr>
      </w:pPr>
    </w:p>
    <w:p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E03EB3" w:rsidRDefault="00E03EB3">
      <w:pPr>
        <w:jc w:val="center"/>
        <w:rPr>
          <w:rFonts w:asciiTheme="majorHAnsi" w:hAnsiTheme="majorHAnsi"/>
          <w:b/>
          <w:bCs/>
          <w:u w:val="single"/>
        </w:rPr>
      </w:pPr>
    </w:p>
    <w:p w:rsidR="00EC543A" w:rsidRPr="00F00EC1"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EC543A" w:rsidRDefault="00EC543A" w:rsidP="00EC543A">
      <w:pPr>
        <w:rPr>
          <w:rFonts w:asciiTheme="majorHAnsi" w:hAnsiTheme="majorHAnsi"/>
        </w:rPr>
      </w:pPr>
    </w:p>
    <w:p w:rsidR="00EC543A"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rsidR="00EC543A" w:rsidRDefault="00EC543A" w:rsidP="00EC543A">
      <w:pPr>
        <w:jc w:val="center"/>
        <w:rPr>
          <w:rFonts w:asciiTheme="majorHAnsi" w:hAnsiTheme="majorHAnsi"/>
          <w:b/>
          <w:bCs/>
          <w:u w:val="single"/>
        </w:rPr>
      </w:pPr>
    </w:p>
    <w:p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FY </w:t>
      </w:r>
      <w:r w:rsidR="004A3BDA">
        <w:rPr>
          <w:rFonts w:asciiTheme="majorHAnsi" w:hAnsiTheme="majorHAnsi"/>
          <w:b/>
          <w:bCs/>
          <w:u w:val="single"/>
        </w:rPr>
        <w:t>2021</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rsidR="007D6EBB" w:rsidRPr="00F00EC1" w:rsidRDefault="007D6EBB">
      <w:pPr>
        <w:rPr>
          <w:rFonts w:asciiTheme="majorHAnsi" w:hAnsiTheme="majorHAnsi"/>
        </w:rPr>
      </w:pPr>
    </w:p>
    <w:p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rsidR="00427892" w:rsidRDefault="00427892">
      <w:pPr>
        <w:rPr>
          <w:rFonts w:asciiTheme="majorHAnsi" w:hAnsiTheme="majorHAnsi"/>
        </w:rPr>
      </w:pPr>
    </w:p>
    <w:p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rsidR="00427892" w:rsidRDefault="00427892">
      <w:pPr>
        <w:rPr>
          <w:rFonts w:asciiTheme="majorHAnsi" w:hAnsiTheme="majorHAnsi"/>
        </w:rPr>
      </w:pPr>
    </w:p>
    <w:p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rsidR="00796562" w:rsidRPr="00796562" w:rsidRDefault="00796562" w:rsidP="00796562">
      <w:pPr>
        <w:pStyle w:val="ListParagraph"/>
        <w:rPr>
          <w:rFonts w:asciiTheme="majorHAnsi" w:hAnsiTheme="majorHAnsi"/>
          <w:color w:val="FF0000"/>
        </w:rPr>
      </w:pPr>
    </w:p>
    <w:p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rsidR="00796562" w:rsidRPr="00796562" w:rsidRDefault="00796562" w:rsidP="00796562">
      <w:pPr>
        <w:pStyle w:val="ListParagraph"/>
        <w:rPr>
          <w:rFonts w:asciiTheme="majorHAnsi" w:hAnsiTheme="majorHAnsi"/>
          <w:u w:val="single"/>
        </w:rPr>
      </w:pPr>
    </w:p>
    <w:p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rsidR="00796562" w:rsidRPr="00796562" w:rsidRDefault="00796562" w:rsidP="00796562">
      <w:pPr>
        <w:ind w:left="720"/>
        <w:rPr>
          <w:rFonts w:asciiTheme="majorHAnsi" w:hAnsiTheme="majorHAnsi"/>
        </w:rPr>
      </w:pPr>
    </w:p>
    <w:p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rsidR="00796562" w:rsidRPr="00796562" w:rsidRDefault="00796562" w:rsidP="00796562">
      <w:pPr>
        <w:rPr>
          <w:rFonts w:asciiTheme="majorHAnsi" w:hAnsiTheme="majorHAnsi"/>
        </w:rPr>
      </w:pPr>
    </w:p>
    <w:p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Overmatch Funds  (C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rsidR="00796562" w:rsidRDefault="00796562">
      <w:pPr>
        <w:rPr>
          <w:rFonts w:asciiTheme="majorHAnsi" w:hAnsiTheme="majorHAnsi"/>
        </w:rPr>
      </w:pPr>
    </w:p>
    <w:p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rsidR="00427892" w:rsidRDefault="00427892">
      <w:pPr>
        <w:rPr>
          <w:rFonts w:asciiTheme="majorHAnsi" w:hAnsiTheme="majorHAnsi"/>
        </w:rPr>
      </w:pPr>
    </w:p>
    <w:p w:rsidR="00796562" w:rsidRDefault="00796562">
      <w:pPr>
        <w:rPr>
          <w:rFonts w:asciiTheme="majorHAnsi" w:hAnsiTheme="majorHAnsi"/>
        </w:rPr>
      </w:pPr>
    </w:p>
    <w:p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FY </w:t>
      </w:r>
      <w:r w:rsidR="004A3BDA">
        <w:rPr>
          <w:rFonts w:asciiTheme="majorHAnsi" w:hAnsiTheme="majorHAnsi"/>
          <w:b/>
          <w:bCs/>
          <w:color w:val="FF0000"/>
          <w:u w:val="single"/>
        </w:rPr>
        <w:t>2021</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rsidR="00427892" w:rsidRPr="00427892" w:rsidRDefault="00427892" w:rsidP="00427892">
      <w:pPr>
        <w:rPr>
          <w:rFonts w:asciiTheme="majorHAnsi" w:hAnsiTheme="majorHAnsi"/>
          <w:color w:val="FF0000"/>
        </w:rPr>
      </w:pPr>
    </w:p>
    <w:p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rsidR="00427892" w:rsidRPr="00427892" w:rsidRDefault="00427892" w:rsidP="00427892">
      <w:pPr>
        <w:rPr>
          <w:rFonts w:asciiTheme="majorHAnsi" w:hAnsiTheme="majorHAnsi"/>
          <w:color w:val="FF0000"/>
        </w:rPr>
      </w:pPr>
    </w:p>
    <w:p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r w:rsidR="00427892" w:rsidRPr="00F33B14">
        <w:rPr>
          <w:rFonts w:asciiTheme="majorHAnsi" w:hAnsiTheme="majorHAnsi"/>
          <w:color w:val="FF0000"/>
          <w:u w:val="single"/>
        </w:rPr>
        <w:t>____________</w:t>
      </w:r>
    </w:p>
    <w:p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rsidR="00257327" w:rsidRPr="00257327" w:rsidRDefault="00257327" w:rsidP="00257327">
      <w:pPr>
        <w:ind w:left="720"/>
        <w:rPr>
          <w:rFonts w:asciiTheme="majorHAnsi" w:hAnsiTheme="majorHAnsi"/>
          <w:i/>
          <w:color w:val="FF0000"/>
        </w:rPr>
      </w:pPr>
    </w:p>
    <w:p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rsidR="00F33B14" w:rsidRPr="00F33B14" w:rsidRDefault="00F33B14" w:rsidP="00F33B14">
      <w:pPr>
        <w:pStyle w:val="ListParagraph"/>
        <w:rPr>
          <w:rFonts w:asciiTheme="majorHAnsi" w:hAnsiTheme="majorHAnsi"/>
        </w:rPr>
      </w:pPr>
    </w:p>
    <w:p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rsidR="00DF3A60" w:rsidRPr="00DF3A60" w:rsidRDefault="00DF3A60" w:rsidP="00DF3A60">
      <w:pPr>
        <w:pStyle w:val="ListParagraph"/>
        <w:rPr>
          <w:rFonts w:asciiTheme="majorHAnsi" w:hAnsiTheme="majorHAnsi"/>
          <w:color w:val="FF0000"/>
          <w:u w:val="single"/>
        </w:rPr>
      </w:pPr>
    </w:p>
    <w:p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rsidR="00DF3A60" w:rsidRDefault="00DF3A60" w:rsidP="00DF3A60">
      <w:pPr>
        <w:ind w:left="720"/>
        <w:rPr>
          <w:rFonts w:asciiTheme="majorHAnsi" w:hAnsiTheme="majorHAnsi"/>
          <w:color w:val="FF0000"/>
        </w:rPr>
      </w:pPr>
    </w:p>
    <w:p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rsidR="00427892" w:rsidRPr="00427892" w:rsidRDefault="00427892" w:rsidP="00427892">
      <w:pPr>
        <w:rPr>
          <w:rFonts w:asciiTheme="majorHAnsi" w:hAnsiTheme="majorHAnsi"/>
          <w:color w:val="FF0000"/>
        </w:rPr>
      </w:pPr>
    </w:p>
    <w:p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Local Overmatch Funds</w:t>
      </w:r>
      <w:r w:rsidR="00DF3A60">
        <w:rPr>
          <w:rFonts w:asciiTheme="majorHAnsi" w:hAnsiTheme="majorHAnsi"/>
          <w:color w:val="FF0000"/>
        </w:rPr>
        <w:t xml:space="preserve">  (C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rsidR="00DF3A60" w:rsidRPr="00F33B14" w:rsidRDefault="00DF3A60" w:rsidP="00DF3A60">
      <w:pPr>
        <w:pStyle w:val="ListParagraph"/>
        <w:rPr>
          <w:rFonts w:asciiTheme="majorHAnsi" w:hAnsiTheme="majorHAnsi"/>
          <w:color w:val="FF0000"/>
        </w:rPr>
      </w:pPr>
    </w:p>
    <w:p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rsidR="009C19CD" w:rsidRPr="009C19CD" w:rsidRDefault="009C19CD" w:rsidP="00CE0187">
      <w:pPr>
        <w:jc w:val="center"/>
        <w:rPr>
          <w:rFonts w:asciiTheme="majorHAnsi" w:hAnsiTheme="majorHAnsi"/>
          <w:color w:val="FF0000"/>
        </w:rPr>
      </w:pPr>
    </w:p>
    <w:p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rsidR="007D6EBB" w:rsidRPr="00F00EC1" w:rsidRDefault="007D6EBB" w:rsidP="0059420A">
      <w:pPr>
        <w:rPr>
          <w:rFonts w:asciiTheme="majorHAnsi" w:hAnsiTheme="majorHAnsi"/>
        </w:rPr>
      </w:pPr>
    </w:p>
    <w:p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rsidR="007D6EBB" w:rsidRPr="00F00EC1" w:rsidRDefault="007D6EBB" w:rsidP="0059420A">
      <w:pPr>
        <w:rPr>
          <w:rFonts w:asciiTheme="majorHAnsi" w:hAnsiTheme="majorHAnsi"/>
        </w:rPr>
      </w:pPr>
    </w:p>
    <w:p w:rsidR="007D6EBB"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rsidR="007D6EBB" w:rsidRPr="006242D3" w:rsidRDefault="007D6EBB" w:rsidP="0059420A">
      <w:pPr>
        <w:rPr>
          <w:rFonts w:asciiTheme="majorHAnsi" w:hAnsiTheme="majorHAnsi"/>
        </w:rPr>
      </w:pPr>
    </w:p>
    <w:p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rsidR="007D6EBB" w:rsidRPr="00F00EC1" w:rsidRDefault="007D6EBB" w:rsidP="0059420A">
      <w:pPr>
        <w:rPr>
          <w:rFonts w:asciiTheme="majorHAnsi" w:hAnsiTheme="majorHAnsi"/>
        </w:rPr>
      </w:pPr>
    </w:p>
    <w:p w:rsidR="007D6EBB" w:rsidRPr="00F00EC1" w:rsidRDefault="007D6EBB" w:rsidP="0059420A">
      <w:pPr>
        <w:rPr>
          <w:rFonts w:asciiTheme="majorHAnsi" w:hAnsiTheme="majorHAnsi"/>
        </w:rPr>
      </w:pPr>
    </w:p>
    <w:p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rsidR="007D6EBB" w:rsidRPr="00F00EC1" w:rsidRDefault="007D6EBB" w:rsidP="0059420A">
      <w:pPr>
        <w:ind w:left="720"/>
        <w:rPr>
          <w:rFonts w:asciiTheme="majorHAnsi" w:hAnsiTheme="majorHAnsi"/>
        </w:rPr>
      </w:pPr>
    </w:p>
    <w:p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rsidR="007D6EBB" w:rsidRPr="00F00EC1" w:rsidRDefault="007D6EBB" w:rsidP="00952098">
      <w:pPr>
        <w:numPr>
          <w:ilvl w:val="0"/>
          <w:numId w:val="10"/>
        </w:numPr>
        <w:rPr>
          <w:rFonts w:asciiTheme="majorHAnsi" w:hAnsiTheme="majorHAnsi"/>
        </w:rPr>
      </w:pPr>
      <w:r w:rsidRPr="00F00EC1">
        <w:rPr>
          <w:rFonts w:asciiTheme="majorHAnsi" w:hAnsiTheme="majorHAnsi"/>
        </w:rPr>
        <w:t>How this project fits into larger agency</w:t>
      </w:r>
    </w:p>
    <w:p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rsidR="00EC543A" w:rsidRDefault="00EC543A" w:rsidP="0059420A">
      <w:pPr>
        <w:ind w:left="1080"/>
        <w:rPr>
          <w:rFonts w:asciiTheme="majorHAnsi" w:hAnsiTheme="majorHAnsi"/>
        </w:rPr>
      </w:pPr>
    </w:p>
    <w:p w:rsidR="00EC543A" w:rsidRPr="00F00EC1" w:rsidRDefault="00EC543A" w:rsidP="0059420A">
      <w:pPr>
        <w:ind w:left="1080"/>
        <w:rPr>
          <w:rFonts w:asciiTheme="majorHAnsi" w:hAnsiTheme="majorHAnsi"/>
        </w:rPr>
      </w:pPr>
    </w:p>
    <w:p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rsidR="007D6EBB" w:rsidRPr="00F00EC1" w:rsidRDefault="007D6EBB" w:rsidP="0059420A">
      <w:pPr>
        <w:pStyle w:val="Footer"/>
        <w:tabs>
          <w:tab w:val="clear" w:pos="4320"/>
          <w:tab w:val="clear" w:pos="8640"/>
        </w:tabs>
        <w:jc w:val="both"/>
        <w:rPr>
          <w:rFonts w:asciiTheme="majorHAnsi" w:hAnsiTheme="majorHAnsi"/>
        </w:rPr>
      </w:pPr>
    </w:p>
    <w:p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rsidR="007D6EBB" w:rsidRPr="00F00EC1" w:rsidRDefault="00795BE0" w:rsidP="00952098">
      <w:pPr>
        <w:numPr>
          <w:ilvl w:val="0"/>
          <w:numId w:val="12"/>
        </w:numPr>
        <w:jc w:val="both"/>
        <w:rPr>
          <w:rFonts w:asciiTheme="majorHAnsi" w:hAnsiTheme="majorHAnsi"/>
        </w:rPr>
      </w:pPr>
      <w:r w:rsidRPr="00F00EC1">
        <w:rPr>
          <w:rFonts w:asciiTheme="majorHAnsi" w:hAnsiTheme="majorHAnsi"/>
        </w:rPr>
        <w:t xml:space="preserve">Projected for </w:t>
      </w:r>
      <w:r w:rsidR="004A3BDA">
        <w:rPr>
          <w:rFonts w:asciiTheme="majorHAnsi" w:hAnsiTheme="majorHAnsi"/>
        </w:rPr>
        <w:t>2021</w:t>
      </w:r>
      <w:r w:rsidR="007D6EBB" w:rsidRPr="00F00EC1">
        <w:rPr>
          <w:rFonts w:asciiTheme="majorHAnsi" w:hAnsiTheme="majorHAnsi"/>
        </w:rPr>
        <w:t xml:space="preserve"> (per </w:t>
      </w:r>
      <w:r w:rsidR="00444EC4" w:rsidRPr="00F00EC1">
        <w:rPr>
          <w:rFonts w:asciiTheme="majorHAnsi" w:hAnsiTheme="majorHAnsi"/>
        </w:rPr>
        <w:t xml:space="preserve">month goal by the end of FY </w:t>
      </w:r>
      <w:r w:rsidR="004A3BDA">
        <w:rPr>
          <w:rFonts w:asciiTheme="majorHAnsi" w:hAnsiTheme="majorHAnsi"/>
        </w:rPr>
        <w:t>2021</w:t>
      </w:r>
      <w:r w:rsidR="007D6EBB" w:rsidRPr="00F00EC1">
        <w:rPr>
          <w:rFonts w:asciiTheme="majorHAnsi" w:hAnsiTheme="majorHAnsi"/>
        </w:rPr>
        <w:t>)</w:t>
      </w:r>
    </w:p>
    <w:p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rsidR="007D6EBB" w:rsidRPr="00F00EC1" w:rsidRDefault="007D6EBB" w:rsidP="0059420A">
      <w:pPr>
        <w:jc w:val="both"/>
        <w:rPr>
          <w:rFonts w:asciiTheme="majorHAnsi" w:hAnsiTheme="majorHAnsi"/>
        </w:rPr>
      </w:pPr>
    </w:p>
    <w:p w:rsidR="007D6EBB" w:rsidRPr="00F00EC1" w:rsidRDefault="007D6EBB" w:rsidP="0059420A">
      <w:pPr>
        <w:jc w:val="both"/>
        <w:rPr>
          <w:rFonts w:asciiTheme="majorHAnsi" w:hAnsiTheme="majorHAnsi"/>
        </w:rPr>
      </w:pPr>
    </w:p>
    <w:p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rsidR="007D6EBB" w:rsidRPr="00F00EC1" w:rsidRDefault="007D6EBB" w:rsidP="0059420A">
      <w:pPr>
        <w:jc w:val="both"/>
        <w:rPr>
          <w:rFonts w:asciiTheme="majorHAnsi" w:hAnsiTheme="majorHAnsi"/>
        </w:rPr>
      </w:pPr>
    </w:p>
    <w:p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rsidR="007D6EBB" w:rsidRPr="00F00EC1" w:rsidRDefault="007D6EBB" w:rsidP="0059420A">
      <w:pPr>
        <w:jc w:val="both"/>
        <w:rPr>
          <w:rFonts w:asciiTheme="majorHAnsi" w:hAnsiTheme="majorHAnsi"/>
        </w:rPr>
      </w:pPr>
    </w:p>
    <w:p w:rsidR="007D6EBB" w:rsidRPr="00F00EC1" w:rsidRDefault="007D6EBB" w:rsidP="0059420A">
      <w:pPr>
        <w:jc w:val="both"/>
        <w:rPr>
          <w:rFonts w:asciiTheme="majorHAnsi" w:hAnsiTheme="majorHAnsi"/>
        </w:rPr>
      </w:pPr>
    </w:p>
    <w:p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rsidR="0059420A" w:rsidRPr="0059420A" w:rsidRDefault="0059420A" w:rsidP="0059420A">
      <w:pPr>
        <w:pStyle w:val="ListParagraph"/>
        <w:jc w:val="both"/>
        <w:rPr>
          <w:rFonts w:asciiTheme="majorHAnsi" w:hAnsiTheme="majorHAnsi"/>
          <w:b/>
          <w:bCs/>
        </w:rPr>
      </w:pPr>
    </w:p>
    <w:p w:rsidR="0059420A" w:rsidRDefault="0059420A" w:rsidP="0059420A">
      <w:pPr>
        <w:ind w:left="720" w:hanging="720"/>
        <w:jc w:val="both"/>
        <w:rPr>
          <w:rFonts w:asciiTheme="majorHAnsi" w:hAnsiTheme="majorHAnsi"/>
          <w:b/>
          <w:bCs/>
          <w:u w:val="single"/>
        </w:rPr>
      </w:pPr>
    </w:p>
    <w:p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rsidR="00F82878" w:rsidRPr="006242D3" w:rsidRDefault="00F82878" w:rsidP="0059420A">
      <w:pPr>
        <w:ind w:left="720" w:hanging="720"/>
        <w:jc w:val="both"/>
        <w:rPr>
          <w:rFonts w:asciiTheme="majorHAnsi" w:hAnsiTheme="majorHAnsi"/>
          <w:b/>
          <w:bCs/>
        </w:rPr>
      </w:pPr>
    </w:p>
    <w:p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rsidR="007D6EBB" w:rsidRPr="00F00EC1" w:rsidRDefault="007D6EBB" w:rsidP="0059420A">
      <w:pPr>
        <w:jc w:val="both"/>
        <w:rPr>
          <w:rFonts w:asciiTheme="majorHAnsi" w:hAnsiTheme="majorHAnsi"/>
        </w:rPr>
      </w:pPr>
    </w:p>
    <w:p w:rsidR="007D6EBB" w:rsidRPr="00F00EC1" w:rsidRDefault="007D6EBB" w:rsidP="0059420A">
      <w:pPr>
        <w:jc w:val="both"/>
        <w:rPr>
          <w:rFonts w:asciiTheme="majorHAnsi" w:hAnsiTheme="majorHAnsi"/>
        </w:rPr>
      </w:pPr>
    </w:p>
    <w:p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rsidR="007D6EBB" w:rsidRPr="00F00EC1" w:rsidRDefault="007D6EBB" w:rsidP="0059420A">
      <w:pPr>
        <w:pStyle w:val="Footer"/>
        <w:tabs>
          <w:tab w:val="clear" w:pos="4320"/>
          <w:tab w:val="clear" w:pos="8640"/>
        </w:tabs>
        <w:jc w:val="both"/>
        <w:rPr>
          <w:rFonts w:asciiTheme="majorHAnsi" w:hAnsiTheme="majorHAnsi"/>
        </w:rPr>
      </w:pPr>
    </w:p>
    <w:p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rsidR="007D6EBB" w:rsidRPr="00F00EC1" w:rsidRDefault="007D6EBB" w:rsidP="0059420A">
      <w:pPr>
        <w:jc w:val="both"/>
        <w:rPr>
          <w:rFonts w:asciiTheme="majorHAnsi" w:hAnsiTheme="majorHAnsi"/>
        </w:rPr>
      </w:pPr>
    </w:p>
    <w:p w:rsidR="007D6EBB" w:rsidRPr="0059420A" w:rsidRDefault="007D6EBB" w:rsidP="0059420A">
      <w:pPr>
        <w:jc w:val="both"/>
        <w:rPr>
          <w:rFonts w:asciiTheme="majorHAnsi" w:hAnsiTheme="majorHAnsi"/>
          <w:b/>
        </w:rPr>
      </w:pPr>
    </w:p>
    <w:p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rsidR="008266F1" w:rsidRPr="0059420A" w:rsidRDefault="008266F1" w:rsidP="008266F1">
      <w:pPr>
        <w:pStyle w:val="Footer"/>
        <w:tabs>
          <w:tab w:val="clear" w:pos="4320"/>
          <w:tab w:val="clear" w:pos="8640"/>
        </w:tabs>
        <w:jc w:val="both"/>
        <w:rPr>
          <w:rFonts w:asciiTheme="majorHAnsi" w:hAnsiTheme="majorHAnsi"/>
          <w:b/>
        </w:rPr>
      </w:pP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rsidR="008266F1" w:rsidRDefault="008266F1">
      <w:pPr>
        <w:ind w:left="720" w:hanging="720"/>
        <w:jc w:val="both"/>
        <w:rPr>
          <w:rFonts w:asciiTheme="majorHAnsi" w:hAnsiTheme="majorHAnsi"/>
          <w:b/>
          <w:bCs/>
          <w:u w:val="single"/>
        </w:rPr>
      </w:pPr>
    </w:p>
    <w:p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795BE0" w:rsidRPr="00B960D6">
        <w:rPr>
          <w:rFonts w:asciiTheme="majorHAnsi" w:hAnsiTheme="majorHAnsi"/>
          <w:b/>
          <w:bCs/>
          <w:u w:val="single"/>
        </w:rPr>
        <w:t xml:space="preserve">FY </w:t>
      </w:r>
      <w:r w:rsidR="004A3BDA" w:rsidRPr="00B960D6">
        <w:rPr>
          <w:rFonts w:asciiTheme="majorHAnsi" w:hAnsiTheme="majorHAnsi"/>
          <w:b/>
          <w:bCs/>
          <w:u w:val="single"/>
        </w:rPr>
        <w:t>2021</w:t>
      </w:r>
      <w:r w:rsidR="007D6EBB" w:rsidRPr="00B960D6">
        <w:rPr>
          <w:rFonts w:asciiTheme="majorHAnsi" w:hAnsiTheme="majorHAnsi"/>
          <w:b/>
          <w:bCs/>
          <w:u w:val="single"/>
        </w:rPr>
        <w:t xml:space="preserve"> Project Budget</w:t>
      </w:r>
    </w:p>
    <w:p w:rsidR="007D6EBB" w:rsidRPr="00CE0187" w:rsidRDefault="007D6EBB">
      <w:pPr>
        <w:rPr>
          <w:rFonts w:asciiTheme="majorHAnsi" w:hAnsiTheme="majorHAnsi"/>
          <w:sz w:val="28"/>
          <w:szCs w:val="28"/>
        </w:rPr>
      </w:pPr>
    </w:p>
    <w:p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795BE0" w:rsidRPr="00B57814">
        <w:rPr>
          <w:rFonts w:asciiTheme="majorHAnsi" w:hAnsiTheme="majorHAnsi"/>
          <w:sz w:val="28"/>
          <w:szCs w:val="28"/>
        </w:rPr>
        <w:t xml:space="preserve">FY </w:t>
      </w:r>
      <w:r w:rsidR="004A3BDA">
        <w:rPr>
          <w:rFonts w:asciiTheme="majorHAnsi" w:hAnsiTheme="majorHAnsi"/>
          <w:sz w:val="28"/>
          <w:szCs w:val="28"/>
        </w:rPr>
        <w:t>2021</w:t>
      </w:r>
    </w:p>
    <w:p w:rsidR="00427892" w:rsidRDefault="00427892" w:rsidP="00427892"/>
    <w:p w:rsidR="00427892" w:rsidRDefault="00427892" w:rsidP="00427892">
      <w:pPr>
        <w:rPr>
          <w:rFonts w:asciiTheme="majorHAnsi" w:hAnsiTheme="majorHAnsi"/>
          <w:b/>
          <w:bCs/>
        </w:rPr>
      </w:pPr>
      <w:r w:rsidRPr="00F00EC1">
        <w:rPr>
          <w:rFonts w:asciiTheme="majorHAnsi" w:hAnsiTheme="majorHAnsi"/>
          <w:b/>
          <w:bCs/>
        </w:rPr>
        <w:t>OPERATING EXPENSES</w:t>
      </w:r>
    </w:p>
    <w:p w:rsidR="00427892" w:rsidRDefault="00427892" w:rsidP="00427892"/>
    <w:tbl>
      <w:tblPr>
        <w:tblStyle w:val="TableGrid"/>
        <w:tblW w:w="0" w:type="auto"/>
        <w:tblLook w:val="04A0" w:firstRow="1" w:lastRow="0" w:firstColumn="1" w:lastColumn="0" w:noHBand="0" w:noVBand="1"/>
      </w:tblPr>
      <w:tblGrid>
        <w:gridCol w:w="2867"/>
        <w:gridCol w:w="6483"/>
      </w:tblGrid>
      <w:tr w:rsidR="00427892" w:rsidTr="00427892">
        <w:trPr>
          <w:trHeight w:val="281"/>
        </w:trPr>
        <w:tc>
          <w:tcPr>
            <w:tcW w:w="2898" w:type="dxa"/>
          </w:tcPr>
          <w:p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Fringe Benefits</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Mileage Reimbursement</w:t>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Vehicle Insurance</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Vehicle Lease</w:t>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Vehicle Storage</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rPr>
              <w:t>Operation Training</w:t>
            </w:r>
          </w:p>
        </w:tc>
        <w:tc>
          <w:tcPr>
            <w:tcW w:w="6678" w:type="dxa"/>
          </w:tcPr>
          <w:p w:rsidR="00427892" w:rsidRDefault="00427892" w:rsidP="00427892"/>
        </w:tc>
      </w:tr>
      <w:tr w:rsidR="00427892" w:rsidTr="00427892">
        <w:trPr>
          <w:trHeight w:val="281"/>
        </w:trPr>
        <w:tc>
          <w:tcPr>
            <w:tcW w:w="2898" w:type="dxa"/>
          </w:tcPr>
          <w:p w:rsidR="00427892" w:rsidRDefault="00427892" w:rsidP="00427892">
            <w:r w:rsidRPr="00F00EC1">
              <w:rPr>
                <w:rFonts w:asciiTheme="majorHAnsi" w:hAnsiTheme="majorHAnsi"/>
              </w:rPr>
              <w:t>Other</w:t>
            </w:r>
          </w:p>
        </w:tc>
        <w:tc>
          <w:tcPr>
            <w:tcW w:w="6678" w:type="dxa"/>
          </w:tcPr>
          <w:p w:rsidR="00427892" w:rsidRDefault="00427892" w:rsidP="00427892"/>
        </w:tc>
      </w:tr>
      <w:tr w:rsidR="00427892" w:rsidTr="00427892">
        <w:trPr>
          <w:trHeight w:val="282"/>
        </w:trPr>
        <w:tc>
          <w:tcPr>
            <w:tcW w:w="2898" w:type="dxa"/>
          </w:tcPr>
          <w:p w:rsidR="00427892" w:rsidRDefault="00427892" w:rsidP="00427892">
            <w:r w:rsidRPr="00F00EC1">
              <w:rPr>
                <w:rFonts w:asciiTheme="majorHAnsi" w:hAnsiTheme="majorHAnsi"/>
                <w:b/>
                <w:bCs/>
              </w:rPr>
              <w:t>Operations Subtotal</w:t>
            </w:r>
          </w:p>
        </w:tc>
        <w:tc>
          <w:tcPr>
            <w:tcW w:w="6678" w:type="dxa"/>
          </w:tcPr>
          <w:p w:rsidR="00427892" w:rsidRDefault="00427892" w:rsidP="00427892"/>
        </w:tc>
      </w:tr>
    </w:tbl>
    <w:p w:rsidR="00427892" w:rsidRDefault="00427892" w:rsidP="00427892"/>
    <w:p w:rsidR="007D6EBB" w:rsidRPr="00F00EC1" w:rsidRDefault="007D6EBB">
      <w:pPr>
        <w:rPr>
          <w:rFonts w:asciiTheme="majorHAnsi" w:hAnsiTheme="majorHAnsi"/>
        </w:rPr>
      </w:pPr>
    </w:p>
    <w:p w:rsidR="007D6EBB" w:rsidRDefault="007D6EBB">
      <w:pPr>
        <w:rPr>
          <w:rFonts w:asciiTheme="majorHAnsi" w:hAnsiTheme="majorHAnsi"/>
          <w:b/>
          <w:bCs/>
        </w:rPr>
      </w:pPr>
      <w:r w:rsidRPr="00F00EC1">
        <w:rPr>
          <w:rFonts w:asciiTheme="majorHAnsi" w:hAnsiTheme="majorHAnsi"/>
          <w:b/>
          <w:bCs/>
        </w:rPr>
        <w:t>MAINTENANCE EXPENSES</w:t>
      </w:r>
    </w:p>
    <w:p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rsidTr="005652B0">
        <w:trPr>
          <w:trHeight w:val="281"/>
        </w:trPr>
        <w:tc>
          <w:tcPr>
            <w:tcW w:w="2898" w:type="dxa"/>
          </w:tcPr>
          <w:p w:rsidR="00427892" w:rsidRDefault="00B57814" w:rsidP="005652B0">
            <w:r w:rsidRPr="00F00EC1">
              <w:rPr>
                <w:rFonts w:asciiTheme="majorHAnsi" w:hAnsiTheme="majorHAnsi"/>
              </w:rPr>
              <w:t>Mechanic Salaries</w:t>
            </w:r>
          </w:p>
        </w:tc>
        <w:tc>
          <w:tcPr>
            <w:tcW w:w="6678" w:type="dxa"/>
          </w:tcPr>
          <w:p w:rsidR="00427892" w:rsidRDefault="00427892" w:rsidP="005652B0"/>
        </w:tc>
      </w:tr>
      <w:tr w:rsidR="00427892" w:rsidTr="005652B0">
        <w:trPr>
          <w:trHeight w:val="281"/>
        </w:trPr>
        <w:tc>
          <w:tcPr>
            <w:tcW w:w="2898" w:type="dxa"/>
          </w:tcPr>
          <w:p w:rsidR="00427892" w:rsidRDefault="00427892" w:rsidP="005652B0">
            <w:r w:rsidRPr="00F00EC1">
              <w:rPr>
                <w:rFonts w:asciiTheme="majorHAnsi" w:hAnsiTheme="majorHAnsi"/>
              </w:rPr>
              <w:t>Fringe Benefits</w:t>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rPr>
              <w:t>Maintenance Contracts</w:t>
            </w:r>
          </w:p>
        </w:tc>
        <w:tc>
          <w:tcPr>
            <w:tcW w:w="6678" w:type="dxa"/>
          </w:tcPr>
          <w:p w:rsidR="00427892" w:rsidRDefault="00427892" w:rsidP="005652B0"/>
        </w:tc>
      </w:tr>
      <w:tr w:rsidR="00427892" w:rsidTr="005652B0">
        <w:trPr>
          <w:trHeight w:val="281"/>
        </w:trPr>
        <w:tc>
          <w:tcPr>
            <w:tcW w:w="2898" w:type="dxa"/>
          </w:tcPr>
          <w:p w:rsidR="00427892" w:rsidRDefault="00B57814" w:rsidP="005652B0">
            <w:r w:rsidRPr="00F00EC1">
              <w:rPr>
                <w:rFonts w:asciiTheme="majorHAnsi" w:hAnsiTheme="majorHAnsi"/>
              </w:rPr>
              <w:t>Materials and Supplies (parts)</w:t>
            </w:r>
          </w:p>
        </w:tc>
        <w:tc>
          <w:tcPr>
            <w:tcW w:w="6678" w:type="dxa"/>
          </w:tcPr>
          <w:p w:rsidR="00427892" w:rsidRDefault="00427892" w:rsidP="005652B0"/>
        </w:tc>
      </w:tr>
      <w:tr w:rsidR="00427892" w:rsidTr="005652B0">
        <w:trPr>
          <w:trHeight w:val="281"/>
        </w:trPr>
        <w:tc>
          <w:tcPr>
            <w:tcW w:w="2898" w:type="dxa"/>
          </w:tcPr>
          <w:p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rPr>
              <w:t>Equipment Rental</w:t>
            </w:r>
          </w:p>
        </w:tc>
        <w:tc>
          <w:tcPr>
            <w:tcW w:w="6678" w:type="dxa"/>
          </w:tcPr>
          <w:p w:rsidR="00427892" w:rsidRDefault="00427892" w:rsidP="005652B0"/>
        </w:tc>
      </w:tr>
      <w:tr w:rsidR="00427892" w:rsidTr="005652B0">
        <w:trPr>
          <w:trHeight w:val="281"/>
        </w:trPr>
        <w:tc>
          <w:tcPr>
            <w:tcW w:w="2898" w:type="dxa"/>
          </w:tcPr>
          <w:p w:rsidR="00427892" w:rsidRDefault="00B57814" w:rsidP="005652B0">
            <w:r w:rsidRPr="00F00EC1">
              <w:rPr>
                <w:rFonts w:asciiTheme="majorHAnsi" w:hAnsiTheme="majorHAnsi"/>
              </w:rPr>
              <w:t>Utilities</w:t>
            </w:r>
          </w:p>
        </w:tc>
        <w:tc>
          <w:tcPr>
            <w:tcW w:w="6678" w:type="dxa"/>
          </w:tcPr>
          <w:p w:rsidR="00427892" w:rsidRDefault="00427892" w:rsidP="005652B0"/>
        </w:tc>
      </w:tr>
      <w:tr w:rsidR="00427892" w:rsidTr="005652B0">
        <w:trPr>
          <w:trHeight w:val="281"/>
        </w:trPr>
        <w:tc>
          <w:tcPr>
            <w:tcW w:w="2898" w:type="dxa"/>
          </w:tcPr>
          <w:p w:rsidR="00427892" w:rsidRDefault="00427892" w:rsidP="005652B0">
            <w:r w:rsidRPr="00F00EC1">
              <w:rPr>
                <w:rFonts w:asciiTheme="majorHAnsi" w:hAnsiTheme="majorHAnsi"/>
              </w:rPr>
              <w:t>Vehicle Storage</w:t>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rPr>
              <w:t>Maintenance Training</w:t>
            </w:r>
          </w:p>
        </w:tc>
        <w:tc>
          <w:tcPr>
            <w:tcW w:w="6678" w:type="dxa"/>
          </w:tcPr>
          <w:p w:rsidR="00427892" w:rsidRDefault="00427892" w:rsidP="005652B0"/>
        </w:tc>
      </w:tr>
      <w:tr w:rsidR="00427892" w:rsidTr="005652B0">
        <w:trPr>
          <w:trHeight w:val="281"/>
        </w:trPr>
        <w:tc>
          <w:tcPr>
            <w:tcW w:w="2898" w:type="dxa"/>
          </w:tcPr>
          <w:p w:rsidR="00427892" w:rsidRDefault="00427892" w:rsidP="005652B0">
            <w:r w:rsidRPr="00F00EC1">
              <w:rPr>
                <w:rFonts w:asciiTheme="majorHAnsi" w:hAnsiTheme="majorHAnsi"/>
              </w:rPr>
              <w:t>Other</w:t>
            </w:r>
          </w:p>
        </w:tc>
        <w:tc>
          <w:tcPr>
            <w:tcW w:w="6678" w:type="dxa"/>
          </w:tcPr>
          <w:p w:rsidR="00427892" w:rsidRDefault="00427892" w:rsidP="005652B0"/>
        </w:tc>
      </w:tr>
      <w:tr w:rsidR="00427892" w:rsidTr="005652B0">
        <w:trPr>
          <w:trHeight w:val="282"/>
        </w:trPr>
        <w:tc>
          <w:tcPr>
            <w:tcW w:w="2898" w:type="dxa"/>
          </w:tcPr>
          <w:p w:rsidR="00427892" w:rsidRDefault="00B57814" w:rsidP="005652B0">
            <w:r w:rsidRPr="00F00EC1">
              <w:rPr>
                <w:rFonts w:asciiTheme="majorHAnsi" w:hAnsiTheme="majorHAnsi"/>
                <w:b/>
                <w:bCs/>
              </w:rPr>
              <w:t>Maintenance Subtotal</w:t>
            </w:r>
          </w:p>
        </w:tc>
        <w:tc>
          <w:tcPr>
            <w:tcW w:w="6678" w:type="dxa"/>
          </w:tcPr>
          <w:p w:rsidR="00427892" w:rsidRDefault="00427892" w:rsidP="005652B0"/>
        </w:tc>
      </w:tr>
    </w:tbl>
    <w:p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rsidR="00B57814" w:rsidRDefault="00B57814">
      <w:pPr>
        <w:rPr>
          <w:rFonts w:asciiTheme="majorHAnsi" w:hAnsiTheme="majorHAnsi"/>
        </w:rPr>
      </w:pPr>
    </w:p>
    <w:p w:rsidR="00B57814" w:rsidRDefault="00B57814">
      <w:pPr>
        <w:rPr>
          <w:rFonts w:asciiTheme="majorHAnsi" w:hAnsiTheme="majorHAnsi"/>
        </w:rPr>
      </w:pPr>
    </w:p>
    <w:p w:rsidR="00B57814" w:rsidRDefault="00B57814">
      <w:pPr>
        <w:rPr>
          <w:rFonts w:asciiTheme="majorHAnsi" w:hAnsiTheme="majorHAnsi"/>
        </w:rPr>
      </w:pPr>
    </w:p>
    <w:p w:rsidR="00B57814" w:rsidRDefault="00B57814">
      <w:pPr>
        <w:rPr>
          <w:rFonts w:asciiTheme="majorHAnsi" w:hAnsiTheme="majorHAnsi"/>
        </w:rPr>
      </w:pPr>
    </w:p>
    <w:p w:rsidR="002D33E7" w:rsidRDefault="002D33E7">
      <w:pPr>
        <w:rPr>
          <w:rFonts w:asciiTheme="majorHAnsi" w:hAnsiTheme="majorHAnsi"/>
        </w:rPr>
      </w:pPr>
    </w:p>
    <w:p w:rsidR="00B57814" w:rsidRDefault="00B57814">
      <w:pPr>
        <w:rPr>
          <w:rFonts w:asciiTheme="majorHAnsi" w:hAnsiTheme="majorHAnsi"/>
        </w:rPr>
      </w:pPr>
    </w:p>
    <w:p w:rsidR="00B57814" w:rsidRPr="00F00EC1" w:rsidRDefault="00B57814">
      <w:pPr>
        <w:rPr>
          <w:rFonts w:asciiTheme="majorHAnsi" w:hAnsiTheme="majorHAnsi"/>
        </w:rPr>
      </w:pPr>
    </w:p>
    <w:p w:rsidR="00B960D6" w:rsidRDefault="00B960D6">
      <w:pPr>
        <w:rPr>
          <w:rFonts w:asciiTheme="majorHAnsi" w:hAnsiTheme="majorHAnsi"/>
          <w:b/>
          <w:bCs/>
        </w:rPr>
      </w:pPr>
    </w:p>
    <w:p w:rsidR="007D6EBB" w:rsidRDefault="007D6EBB">
      <w:pPr>
        <w:rPr>
          <w:rFonts w:asciiTheme="majorHAnsi" w:hAnsiTheme="majorHAnsi"/>
          <w:b/>
          <w:bCs/>
        </w:rPr>
      </w:pPr>
      <w:r w:rsidRPr="00F00EC1">
        <w:rPr>
          <w:rFonts w:asciiTheme="majorHAnsi" w:hAnsiTheme="majorHAnsi"/>
          <w:b/>
          <w:bCs/>
        </w:rPr>
        <w:lastRenderedPageBreak/>
        <w:t>ADMINISTRATIVE EXPENSES</w:t>
      </w:r>
    </w:p>
    <w:p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rsidTr="00E91369">
        <w:trPr>
          <w:trHeight w:val="281"/>
        </w:trPr>
        <w:tc>
          <w:tcPr>
            <w:tcW w:w="4135" w:type="dxa"/>
          </w:tcPr>
          <w:p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Manager Salary</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Fringe Benefits</w:t>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Materials and Supplies</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rPr>
              <w:t>Telephone</w:t>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Utilities</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rsidR="00B57814" w:rsidRDefault="00B57814" w:rsidP="005652B0"/>
        </w:tc>
      </w:tr>
      <w:tr w:rsidR="00B57814" w:rsidTr="00E91369">
        <w:trPr>
          <w:trHeight w:val="281"/>
        </w:trPr>
        <w:tc>
          <w:tcPr>
            <w:tcW w:w="4135" w:type="dxa"/>
          </w:tcPr>
          <w:p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rsidR="00B57814" w:rsidRDefault="00B57814" w:rsidP="005652B0"/>
        </w:tc>
      </w:tr>
      <w:tr w:rsidR="00B57814" w:rsidTr="00E91369">
        <w:trPr>
          <w:trHeight w:val="281"/>
        </w:trPr>
        <w:tc>
          <w:tcPr>
            <w:tcW w:w="4135" w:type="dxa"/>
          </w:tcPr>
          <w:p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rsidR="00B57814" w:rsidRDefault="00B57814" w:rsidP="005652B0"/>
        </w:tc>
      </w:tr>
      <w:tr w:rsidR="00B57814" w:rsidTr="00E91369">
        <w:trPr>
          <w:trHeight w:val="281"/>
        </w:trPr>
        <w:tc>
          <w:tcPr>
            <w:tcW w:w="4135" w:type="dxa"/>
          </w:tcPr>
          <w:p w:rsidR="00B57814" w:rsidRDefault="00B57814" w:rsidP="005652B0">
            <w:r w:rsidRPr="00F00EC1">
              <w:rPr>
                <w:rFonts w:asciiTheme="majorHAnsi" w:hAnsiTheme="majorHAnsi"/>
              </w:rPr>
              <w:t>Other</w:t>
            </w:r>
          </w:p>
        </w:tc>
        <w:tc>
          <w:tcPr>
            <w:tcW w:w="5215" w:type="dxa"/>
          </w:tcPr>
          <w:p w:rsidR="00B57814" w:rsidRDefault="00B57814" w:rsidP="005652B0"/>
        </w:tc>
      </w:tr>
      <w:tr w:rsidR="00B57814" w:rsidTr="00E91369">
        <w:trPr>
          <w:trHeight w:val="282"/>
        </w:trPr>
        <w:tc>
          <w:tcPr>
            <w:tcW w:w="4135" w:type="dxa"/>
          </w:tcPr>
          <w:p w:rsidR="00B57814" w:rsidRDefault="00B57814" w:rsidP="005652B0">
            <w:r w:rsidRPr="00F00EC1">
              <w:rPr>
                <w:rFonts w:asciiTheme="majorHAnsi" w:hAnsiTheme="majorHAnsi"/>
                <w:b/>
                <w:bCs/>
              </w:rPr>
              <w:t>Administration Subtotal</w:t>
            </w:r>
          </w:p>
        </w:tc>
        <w:tc>
          <w:tcPr>
            <w:tcW w:w="5215" w:type="dxa"/>
          </w:tcPr>
          <w:p w:rsidR="00B57814" w:rsidRDefault="00B57814" w:rsidP="005652B0"/>
        </w:tc>
      </w:tr>
    </w:tbl>
    <w:p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rsidR="00B57814" w:rsidRDefault="00B57814" w:rsidP="00B57814">
            <w:pPr>
              <w:rPr>
                <w:rFonts w:asciiTheme="majorHAnsi" w:hAnsiTheme="majorHAnsi"/>
              </w:rPr>
            </w:pPr>
          </w:p>
        </w:tc>
      </w:tr>
    </w:tbl>
    <w:p w:rsidR="007D6EBB" w:rsidRPr="00F00EC1" w:rsidRDefault="007D6EBB">
      <w:pPr>
        <w:jc w:val="center"/>
        <w:rPr>
          <w:rFonts w:asciiTheme="majorHAnsi" w:hAnsiTheme="majorHAnsi"/>
          <w:b/>
          <w:bCs/>
        </w:rPr>
      </w:pPr>
    </w:p>
    <w:p w:rsidR="007D6EBB" w:rsidRDefault="007D6EBB">
      <w:pPr>
        <w:pStyle w:val="Heading2"/>
        <w:rPr>
          <w:rFonts w:asciiTheme="majorHAnsi" w:hAnsiTheme="majorHAnsi"/>
        </w:rPr>
      </w:pPr>
      <w:r w:rsidRPr="00F00EC1">
        <w:rPr>
          <w:rFonts w:asciiTheme="majorHAnsi" w:hAnsiTheme="majorHAnsi"/>
        </w:rPr>
        <w:t>OPERATING REVENUE</w:t>
      </w:r>
    </w:p>
    <w:p w:rsidR="00B57814" w:rsidRDefault="00B57814" w:rsidP="00B57814"/>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Default="00B57814" w:rsidP="00B57814">
            <w:r w:rsidRPr="00F00EC1">
              <w:rPr>
                <w:rFonts w:asciiTheme="majorHAnsi" w:hAnsiTheme="majorHAnsi"/>
              </w:rPr>
              <w:t>Passenger Fares</w:t>
            </w:r>
          </w:p>
        </w:tc>
        <w:tc>
          <w:tcPr>
            <w:tcW w:w="5215" w:type="dxa"/>
          </w:tcPr>
          <w:p w:rsidR="00B57814" w:rsidRDefault="00B57814" w:rsidP="00B57814"/>
        </w:tc>
      </w:tr>
      <w:tr w:rsidR="00B57814" w:rsidTr="00E91369">
        <w:tc>
          <w:tcPr>
            <w:tcW w:w="4135" w:type="dxa"/>
          </w:tcPr>
          <w:p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rsidR="00B57814" w:rsidRDefault="00B57814" w:rsidP="00B57814"/>
        </w:tc>
      </w:tr>
      <w:tr w:rsidR="00B57814" w:rsidTr="00E91369">
        <w:tc>
          <w:tcPr>
            <w:tcW w:w="4135" w:type="dxa"/>
          </w:tcPr>
          <w:p w:rsidR="00B57814" w:rsidRDefault="00B57814" w:rsidP="00B57814">
            <w:r w:rsidRPr="00F00EC1">
              <w:rPr>
                <w:rFonts w:asciiTheme="majorHAnsi" w:hAnsiTheme="majorHAnsi"/>
              </w:rPr>
              <w:t>Other</w:t>
            </w:r>
          </w:p>
        </w:tc>
        <w:tc>
          <w:tcPr>
            <w:tcW w:w="5215" w:type="dxa"/>
          </w:tcPr>
          <w:p w:rsidR="00B57814" w:rsidRDefault="00B57814" w:rsidP="00B57814"/>
        </w:tc>
      </w:tr>
      <w:tr w:rsidR="00B57814" w:rsidTr="00E91369">
        <w:tc>
          <w:tcPr>
            <w:tcW w:w="4135" w:type="dxa"/>
          </w:tcPr>
          <w:p w:rsidR="00B57814" w:rsidRDefault="00B57814" w:rsidP="00B57814">
            <w:r w:rsidRPr="00F00EC1">
              <w:rPr>
                <w:rFonts w:asciiTheme="majorHAnsi" w:hAnsiTheme="majorHAnsi"/>
                <w:b/>
                <w:bCs/>
              </w:rPr>
              <w:t>Operating Revenue Subtotal</w:t>
            </w:r>
          </w:p>
        </w:tc>
        <w:tc>
          <w:tcPr>
            <w:tcW w:w="5215" w:type="dxa"/>
          </w:tcPr>
          <w:p w:rsidR="00B57814" w:rsidRDefault="00B57814" w:rsidP="00B57814"/>
        </w:tc>
      </w:tr>
    </w:tbl>
    <w:p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rsidR="00B57814" w:rsidRDefault="00B57814" w:rsidP="005652B0"/>
        </w:tc>
      </w:tr>
    </w:tbl>
    <w:p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rsidTr="00E91369">
        <w:tc>
          <w:tcPr>
            <w:tcW w:w="4135" w:type="dxa"/>
          </w:tcPr>
          <w:p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rsidR="006242D3" w:rsidRDefault="006242D3" w:rsidP="006242D3">
            <w:pPr>
              <w:rPr>
                <w:rFonts w:asciiTheme="majorHAnsi" w:hAnsiTheme="majorHAnsi"/>
              </w:rPr>
            </w:pPr>
          </w:p>
        </w:tc>
      </w:tr>
    </w:tbl>
    <w:p w:rsidR="006242D3" w:rsidRDefault="006242D3" w:rsidP="006242D3"/>
    <w:tbl>
      <w:tblPr>
        <w:tblStyle w:val="TableGrid"/>
        <w:tblW w:w="0" w:type="auto"/>
        <w:tblLook w:val="04A0" w:firstRow="1" w:lastRow="0" w:firstColumn="1" w:lastColumn="0" w:noHBand="0" w:noVBand="1"/>
      </w:tblPr>
      <w:tblGrid>
        <w:gridCol w:w="4135"/>
        <w:gridCol w:w="5215"/>
      </w:tblGrid>
      <w:tr w:rsidR="00E91369" w:rsidTr="008B3020">
        <w:tc>
          <w:tcPr>
            <w:tcW w:w="4135" w:type="dxa"/>
          </w:tcPr>
          <w:p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rsidR="00E91369" w:rsidRDefault="00E91369" w:rsidP="008B3020">
            <w:pPr>
              <w:rPr>
                <w:rFonts w:asciiTheme="majorHAnsi" w:hAnsiTheme="majorHAnsi"/>
              </w:rPr>
            </w:pPr>
          </w:p>
        </w:tc>
      </w:tr>
    </w:tbl>
    <w:p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rsidR="00E91369" w:rsidRDefault="00E91369" w:rsidP="00B57814">
      <w:pPr>
        <w:pStyle w:val="Heading4"/>
        <w:ind w:left="0"/>
        <w:rPr>
          <w:rFonts w:asciiTheme="majorHAnsi" w:hAnsiTheme="majorHAnsi"/>
        </w:rPr>
      </w:pPr>
    </w:p>
    <w:p w:rsidR="007D6EBB" w:rsidRDefault="007D6EBB" w:rsidP="00B57814">
      <w:pPr>
        <w:pStyle w:val="Heading4"/>
        <w:ind w:left="0"/>
        <w:rPr>
          <w:rFonts w:asciiTheme="majorHAnsi" w:hAnsiTheme="majorHAnsi"/>
        </w:rPr>
      </w:pPr>
      <w:r w:rsidRPr="00F00EC1">
        <w:rPr>
          <w:rFonts w:asciiTheme="majorHAnsi" w:hAnsiTheme="majorHAnsi"/>
        </w:rPr>
        <w:t>LOCAL</w:t>
      </w:r>
      <w:r w:rsidR="00E91369">
        <w:rPr>
          <w:rFonts w:asciiTheme="majorHAnsi" w:hAnsiTheme="majorHAnsi"/>
        </w:rPr>
        <w:t>/LOCAL OVERMATCH</w:t>
      </w:r>
      <w:r w:rsidRPr="00F00EC1">
        <w:rPr>
          <w:rFonts w:asciiTheme="majorHAnsi" w:hAnsiTheme="majorHAnsi"/>
        </w:rPr>
        <w:t xml:space="preserve"> FUNDING </w:t>
      </w:r>
    </w:p>
    <w:p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rsidTr="00E91369">
        <w:tc>
          <w:tcPr>
            <w:tcW w:w="4135" w:type="dxa"/>
          </w:tcPr>
          <w:p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rsidR="00B57814" w:rsidRDefault="00B57814" w:rsidP="005652B0"/>
        </w:tc>
      </w:tr>
      <w:tr w:rsidR="00B57814" w:rsidTr="00E91369">
        <w:tc>
          <w:tcPr>
            <w:tcW w:w="4135" w:type="dxa"/>
          </w:tcPr>
          <w:p w:rsidR="00B57814" w:rsidRDefault="00F5604C" w:rsidP="005652B0">
            <w:r w:rsidRPr="00F00EC1">
              <w:rPr>
                <w:rFonts w:asciiTheme="majorHAnsi" w:hAnsiTheme="majorHAnsi"/>
              </w:rPr>
              <w:t>Agency General Funds</w:t>
            </w:r>
          </w:p>
        </w:tc>
        <w:tc>
          <w:tcPr>
            <w:tcW w:w="5215" w:type="dxa"/>
          </w:tcPr>
          <w:p w:rsidR="00B57814" w:rsidRDefault="00B57814" w:rsidP="005652B0"/>
        </w:tc>
      </w:tr>
      <w:tr w:rsidR="00B57814" w:rsidTr="00E91369">
        <w:tc>
          <w:tcPr>
            <w:tcW w:w="4135" w:type="dxa"/>
          </w:tcPr>
          <w:p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rsidR="00E91369" w:rsidRDefault="00E91369" w:rsidP="005652B0"/>
        </w:tc>
        <w:tc>
          <w:tcPr>
            <w:tcW w:w="5215" w:type="dxa"/>
          </w:tcPr>
          <w:p w:rsidR="00B57814" w:rsidRDefault="00B57814" w:rsidP="005652B0"/>
        </w:tc>
      </w:tr>
    </w:tbl>
    <w:p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rsidTr="008B3020">
        <w:tc>
          <w:tcPr>
            <w:tcW w:w="4135" w:type="dxa"/>
          </w:tcPr>
          <w:p w:rsidR="00E91369" w:rsidRPr="006242D3" w:rsidRDefault="00E91369" w:rsidP="008B3020">
            <w:pPr>
              <w:rPr>
                <w:rFonts w:asciiTheme="majorHAnsi" w:hAnsiTheme="majorHAnsi"/>
                <w:sz w:val="26"/>
                <w:szCs w:val="26"/>
              </w:rPr>
            </w:pPr>
            <w:r>
              <w:rPr>
                <w:rFonts w:asciiTheme="majorHAnsi" w:hAnsiTheme="majorHAnsi"/>
                <w:b/>
                <w:bCs/>
              </w:rPr>
              <w:t>TOTAL Local Funds***</w:t>
            </w:r>
            <w:r w:rsidRPr="006242D3">
              <w:rPr>
                <w:rFonts w:asciiTheme="majorHAnsi" w:hAnsiTheme="majorHAnsi"/>
                <w:b/>
                <w:bCs/>
                <w:sz w:val="26"/>
                <w:szCs w:val="26"/>
              </w:rPr>
              <w:tab/>
            </w:r>
          </w:p>
        </w:tc>
        <w:tc>
          <w:tcPr>
            <w:tcW w:w="5215" w:type="dxa"/>
          </w:tcPr>
          <w:p w:rsidR="00E91369" w:rsidRDefault="00E91369" w:rsidP="008B3020">
            <w:pPr>
              <w:rPr>
                <w:rFonts w:asciiTheme="majorHAnsi" w:hAnsiTheme="majorHAnsi"/>
              </w:rPr>
            </w:pPr>
          </w:p>
        </w:tc>
      </w:tr>
      <w:tr w:rsidR="00E91369" w:rsidTr="00E91369">
        <w:tc>
          <w:tcPr>
            <w:tcW w:w="4135" w:type="dxa"/>
          </w:tcPr>
          <w:p w:rsidR="00E91369" w:rsidRPr="006242D3" w:rsidRDefault="00E91369" w:rsidP="008B3020">
            <w:pPr>
              <w:rPr>
                <w:rFonts w:asciiTheme="majorHAnsi" w:hAnsiTheme="majorHAnsi"/>
                <w:sz w:val="26"/>
                <w:szCs w:val="26"/>
              </w:rPr>
            </w:pPr>
            <w:r>
              <w:rPr>
                <w:rFonts w:asciiTheme="majorHAnsi" w:hAnsiTheme="majorHAnsi"/>
                <w:b/>
                <w:bCs/>
              </w:rPr>
              <w:t>TOTAL Local Overmatch Funds***</w:t>
            </w:r>
          </w:p>
        </w:tc>
        <w:tc>
          <w:tcPr>
            <w:tcW w:w="5215" w:type="dxa"/>
          </w:tcPr>
          <w:p w:rsidR="00E91369" w:rsidRDefault="00E91369" w:rsidP="008B3020">
            <w:pPr>
              <w:rPr>
                <w:rFonts w:asciiTheme="majorHAnsi" w:hAnsiTheme="majorHAnsi"/>
              </w:rPr>
            </w:pPr>
          </w:p>
        </w:tc>
      </w:tr>
    </w:tbl>
    <w:p w:rsidR="00B960D6" w:rsidRDefault="00E91369">
      <w:pPr>
        <w:rPr>
          <w:rFonts w:asciiTheme="majorHAnsi" w:hAnsiTheme="majorHAnsi"/>
          <w:bCs/>
          <w:i/>
        </w:rPr>
      </w:pPr>
      <w:r w:rsidRPr="00E91369">
        <w:rPr>
          <w:rFonts w:asciiTheme="majorHAnsi" w:hAnsiTheme="majorHAnsi"/>
          <w:bCs/>
          <w:i/>
        </w:rPr>
        <w:t>***(Must be 25% of Total Funds Requested)</w:t>
      </w:r>
    </w:p>
    <w:p w:rsidR="00F131F5" w:rsidRPr="00E91369" w:rsidRDefault="00F131F5">
      <w:pPr>
        <w:rPr>
          <w:rFonts w:asciiTheme="majorHAnsi" w:hAnsiTheme="majorHAnsi"/>
          <w:bCs/>
          <w:i/>
        </w:rPr>
      </w:pPr>
    </w:p>
    <w:p w:rsidR="00E91369" w:rsidRDefault="00E91369">
      <w:pPr>
        <w:rPr>
          <w:rFonts w:asciiTheme="majorHAnsi" w:hAnsiTheme="majorHAnsi"/>
          <w:b/>
          <w:bCs/>
        </w:rPr>
      </w:pPr>
    </w:p>
    <w:p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lastRenderedPageBreak/>
        <w:t>APPLICATION CERTIFICATION</w:t>
      </w:r>
    </w:p>
    <w:p w:rsidR="00FC3DC6" w:rsidRPr="00F00EC1" w:rsidRDefault="00FC3DC6">
      <w:pPr>
        <w:jc w:val="center"/>
        <w:rPr>
          <w:rFonts w:asciiTheme="majorHAnsi" w:hAnsiTheme="majorHAnsi"/>
          <w:b/>
          <w:bCs/>
        </w:rPr>
      </w:pPr>
    </w:p>
    <w:p w:rsidR="00FC3DC6" w:rsidRPr="00F00EC1" w:rsidRDefault="00FC3DC6">
      <w:pPr>
        <w:jc w:val="center"/>
        <w:rPr>
          <w:rFonts w:asciiTheme="majorHAnsi" w:hAnsiTheme="majorHAnsi"/>
          <w:b/>
          <w:bCs/>
        </w:rPr>
      </w:pPr>
    </w:p>
    <w:p w:rsidR="00FC3DC6" w:rsidRPr="00F00EC1" w:rsidRDefault="00FC3DC6">
      <w:pPr>
        <w:jc w:val="center"/>
        <w:rPr>
          <w:rFonts w:asciiTheme="majorHAnsi" w:hAnsiTheme="majorHAnsi"/>
          <w:b/>
          <w:bCs/>
        </w:rPr>
      </w:pPr>
    </w:p>
    <w:p w:rsidR="00FC3DC6" w:rsidRPr="00F00EC1" w:rsidRDefault="00FC3DC6">
      <w:pPr>
        <w:jc w:val="center"/>
        <w:rPr>
          <w:rFonts w:asciiTheme="majorHAnsi" w:hAnsiTheme="majorHAnsi"/>
          <w:b/>
        </w:rPr>
      </w:pPr>
      <w:r w:rsidRPr="00F00EC1">
        <w:rPr>
          <w:rFonts w:asciiTheme="majorHAnsi" w:hAnsiTheme="majorHAnsi"/>
          <w:b/>
        </w:rPr>
        <w:t>I certify to the best of my ability and knowledge that this information is true and accurate</w:t>
      </w:r>
      <w:r w:rsidR="005F42C0" w:rsidRPr="00F00EC1">
        <w:rPr>
          <w:rFonts w:asciiTheme="majorHAnsi" w:hAnsiTheme="majorHAnsi"/>
          <w:b/>
        </w:rPr>
        <w:t>.</w:t>
      </w:r>
    </w:p>
    <w:p w:rsidR="00FC3DC6" w:rsidRPr="00F00EC1" w:rsidRDefault="00FC3DC6">
      <w:pPr>
        <w:jc w:val="center"/>
        <w:rPr>
          <w:rFonts w:asciiTheme="majorHAnsi" w:hAnsiTheme="majorHAnsi"/>
          <w:b/>
        </w:rPr>
      </w:pPr>
    </w:p>
    <w:p w:rsidR="00F33B14" w:rsidRDefault="000F1B03" w:rsidP="000F1B03">
      <w:pPr>
        <w:jc w:val="center"/>
        <w:rPr>
          <w:rFonts w:asciiTheme="majorHAnsi" w:hAnsiTheme="majorHAnsi"/>
          <w:sz w:val="22"/>
        </w:rPr>
      </w:pPr>
      <w:r w:rsidRPr="00F00EC1">
        <w:rPr>
          <w:rFonts w:asciiTheme="majorHAnsi" w:hAnsiTheme="majorHAnsi"/>
          <w:sz w:val="22"/>
        </w:rPr>
        <w:t xml:space="preserve">        </w:t>
      </w:r>
    </w:p>
    <w:p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rsidR="000F1B03" w:rsidRPr="00F00EC1" w:rsidRDefault="000F1B03" w:rsidP="000F1B03">
      <w:pPr>
        <w:rPr>
          <w:rFonts w:asciiTheme="majorHAnsi" w:hAnsiTheme="majorHAnsi"/>
          <w:sz w:val="22"/>
        </w:rPr>
      </w:pPr>
    </w:p>
    <w:p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rsidR="000F1B03" w:rsidRPr="00F00EC1" w:rsidRDefault="000F1B03" w:rsidP="000F1B03">
      <w:pPr>
        <w:rPr>
          <w:rFonts w:asciiTheme="majorHAnsi" w:hAnsiTheme="majorHAnsi"/>
          <w:sz w:val="22"/>
        </w:rPr>
      </w:pPr>
    </w:p>
    <w:p w:rsidR="0059420A" w:rsidRDefault="0059420A" w:rsidP="000F1B03">
      <w:pPr>
        <w:ind w:firstLine="720"/>
        <w:rPr>
          <w:rFonts w:asciiTheme="majorHAnsi" w:hAnsiTheme="majorHAnsi"/>
          <w:sz w:val="22"/>
        </w:rPr>
      </w:pPr>
    </w:p>
    <w:p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rsidR="0059420A" w:rsidRDefault="0059420A" w:rsidP="000F1B03">
      <w:pPr>
        <w:ind w:firstLine="720"/>
        <w:rPr>
          <w:rFonts w:asciiTheme="majorHAnsi" w:hAnsiTheme="majorHAnsi"/>
          <w:sz w:val="22"/>
        </w:rPr>
      </w:pPr>
    </w:p>
    <w:p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rsidR="0059420A" w:rsidRPr="00F00EC1" w:rsidRDefault="0059420A" w:rsidP="000F1B03">
      <w:pPr>
        <w:ind w:firstLine="720"/>
        <w:rPr>
          <w:rFonts w:asciiTheme="majorHAnsi" w:hAnsiTheme="majorHAnsi"/>
          <w:b/>
          <w:bCs/>
          <w:sz w:val="22"/>
        </w:rPr>
      </w:pPr>
    </w:p>
    <w:p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rsidR="0059420A" w:rsidRDefault="0059420A" w:rsidP="0059420A">
      <w:pPr>
        <w:ind w:firstLine="720"/>
        <w:rPr>
          <w:rFonts w:asciiTheme="majorHAnsi" w:hAnsiTheme="majorHAnsi"/>
          <w:sz w:val="22"/>
        </w:rPr>
      </w:pPr>
    </w:p>
    <w:p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rsidR="000F1B03" w:rsidRPr="00F00EC1" w:rsidRDefault="000F1B03" w:rsidP="000F1B03">
      <w:pPr>
        <w:rPr>
          <w:rFonts w:asciiTheme="majorHAnsi" w:hAnsiTheme="majorHAnsi"/>
          <w:sz w:val="22"/>
        </w:rPr>
      </w:pPr>
    </w:p>
    <w:p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rsidR="000E4D51" w:rsidRPr="00F00EC1" w:rsidRDefault="000E4D51" w:rsidP="000F1B03">
      <w:pPr>
        <w:ind w:left="2880"/>
        <w:rPr>
          <w:rFonts w:asciiTheme="majorHAnsi" w:hAnsiTheme="majorHAnsi"/>
          <w:b/>
        </w:rPr>
      </w:pPr>
    </w:p>
    <w:p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rsidR="007D6EBB" w:rsidRPr="00F00EC1" w:rsidRDefault="007D6EBB">
      <w:pPr>
        <w:jc w:val="center"/>
        <w:rPr>
          <w:rFonts w:asciiTheme="majorHAnsi" w:hAnsiTheme="majorHAnsi"/>
        </w:rPr>
      </w:pPr>
      <w:r w:rsidRPr="00F00EC1">
        <w:rPr>
          <w:rFonts w:asciiTheme="majorHAnsi" w:hAnsiTheme="majorHAnsi"/>
          <w:b/>
          <w:bCs/>
        </w:rPr>
        <w:t>CERTIFICATIONS AND ASSURANCES</w:t>
      </w:r>
    </w:p>
    <w:p w:rsidR="007D6EBB" w:rsidRPr="00F00EC1" w:rsidRDefault="007D6EBB">
      <w:pPr>
        <w:pStyle w:val="Title"/>
        <w:rPr>
          <w:rFonts w:asciiTheme="majorHAnsi" w:hAnsiTheme="majorHAnsi"/>
        </w:rPr>
      </w:pPr>
      <w:r w:rsidRPr="00F00EC1">
        <w:rPr>
          <w:rFonts w:asciiTheme="majorHAnsi" w:hAnsiTheme="majorHAnsi"/>
        </w:rPr>
        <w:t>SENIOR RIDES PROGRAM</w:t>
      </w:r>
    </w:p>
    <w:p w:rsidR="007D6EBB" w:rsidRPr="00F00EC1" w:rsidRDefault="007D6EBB">
      <w:pPr>
        <w:jc w:val="center"/>
        <w:rPr>
          <w:rFonts w:asciiTheme="majorHAnsi" w:hAnsiTheme="majorHAnsi"/>
          <w:sz w:val="22"/>
        </w:rPr>
      </w:pPr>
    </w:p>
    <w:p w:rsidR="007D6EBB" w:rsidRPr="00F00EC1" w:rsidRDefault="007D6EBB">
      <w:pPr>
        <w:jc w:val="center"/>
        <w:rPr>
          <w:rFonts w:asciiTheme="majorHAnsi" w:hAnsiTheme="majorHAnsi"/>
          <w:sz w:val="22"/>
        </w:rPr>
      </w:pPr>
    </w:p>
    <w:p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rsidR="007D6EBB" w:rsidRPr="00F00EC1" w:rsidRDefault="007D6EBB">
      <w:pPr>
        <w:jc w:val="both"/>
        <w:rPr>
          <w:rFonts w:asciiTheme="majorHAnsi" w:hAnsiTheme="majorHAnsi"/>
          <w:sz w:val="22"/>
        </w:rPr>
      </w:pPr>
    </w:p>
    <w:p w:rsidR="007D6EBB" w:rsidRPr="00F00EC1" w:rsidRDefault="007D6EBB">
      <w:pPr>
        <w:jc w:val="both"/>
        <w:rPr>
          <w:rFonts w:asciiTheme="majorHAnsi" w:hAnsiTheme="majorHAnsi"/>
          <w:sz w:val="22"/>
        </w:rPr>
      </w:pPr>
    </w:p>
    <w:p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Senior Rides </w:t>
      </w:r>
      <w:r w:rsidR="005422C5" w:rsidRPr="00F00EC1">
        <w:rPr>
          <w:rFonts w:asciiTheme="majorHAnsi" w:hAnsiTheme="majorHAnsi"/>
          <w:sz w:val="22"/>
        </w:rPr>
        <w:t>Program (SR</w:t>
      </w:r>
      <w:r w:rsidRPr="00F00EC1">
        <w:rPr>
          <w:rFonts w:asciiTheme="majorHAnsi" w:hAnsiTheme="majorHAnsi"/>
          <w:sz w:val="22"/>
        </w:rPr>
        <w:t>P).</w:t>
      </w:r>
    </w:p>
    <w:p w:rsidR="007D6EBB" w:rsidRPr="00F00EC1" w:rsidRDefault="007D6EBB">
      <w:pPr>
        <w:jc w:val="both"/>
        <w:rPr>
          <w:rFonts w:asciiTheme="majorHAnsi" w:hAnsiTheme="majorHAnsi"/>
          <w:sz w:val="22"/>
        </w:rPr>
      </w:pPr>
    </w:p>
    <w:p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rsidR="007D6EBB" w:rsidRPr="00F00EC1" w:rsidRDefault="007D6EBB">
      <w:pPr>
        <w:jc w:val="both"/>
        <w:rPr>
          <w:rFonts w:asciiTheme="majorHAnsi" w:hAnsiTheme="majorHAnsi"/>
          <w:sz w:val="22"/>
        </w:rPr>
      </w:pPr>
    </w:p>
    <w:p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rsidR="007D6EBB" w:rsidRPr="00F00EC1" w:rsidRDefault="007D6EBB">
      <w:pPr>
        <w:jc w:val="both"/>
        <w:rPr>
          <w:rFonts w:asciiTheme="majorHAnsi" w:hAnsiTheme="majorHAnsi"/>
          <w:sz w:val="22"/>
        </w:rPr>
      </w:pPr>
    </w:p>
    <w:p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rsidR="007D6EBB" w:rsidRPr="00F00EC1" w:rsidRDefault="007D6EBB">
      <w:pPr>
        <w:jc w:val="both"/>
        <w:rPr>
          <w:rFonts w:asciiTheme="majorHAnsi" w:hAnsiTheme="majorHAnsi"/>
          <w:sz w:val="22"/>
        </w:rPr>
      </w:pPr>
    </w:p>
    <w:p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rsidR="007D6EBB" w:rsidRPr="00F00EC1" w:rsidRDefault="007D6EBB">
      <w:pPr>
        <w:jc w:val="both"/>
        <w:rPr>
          <w:rFonts w:asciiTheme="majorHAnsi" w:hAnsiTheme="majorHAnsi"/>
          <w:b/>
          <w:bCs/>
          <w:sz w:val="22"/>
        </w:rPr>
      </w:pPr>
    </w:p>
    <w:p w:rsidR="007D6EBB" w:rsidRPr="00F00EC1" w:rsidRDefault="007D6EBB">
      <w:pPr>
        <w:jc w:val="both"/>
        <w:rPr>
          <w:rFonts w:asciiTheme="majorHAnsi" w:hAnsiTheme="majorHAnsi"/>
          <w:b/>
          <w:bCs/>
          <w:sz w:val="22"/>
        </w:rPr>
      </w:pPr>
    </w:p>
    <w:p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(Applicant) hereby makes the following assurance to the Maryland Transit Administration of the Maryland Department of Transportation in conjunction with its application for financial assistance for the SRP.</w:t>
      </w:r>
    </w:p>
    <w:p w:rsidR="007D6EBB" w:rsidRPr="00F00EC1" w:rsidRDefault="007D6EBB">
      <w:pPr>
        <w:jc w:val="both"/>
        <w:rPr>
          <w:rFonts w:asciiTheme="majorHAnsi" w:hAnsiTheme="majorHAnsi"/>
          <w:sz w:val="22"/>
        </w:rPr>
      </w:pPr>
    </w:p>
    <w:p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rsidR="007D6EBB" w:rsidRPr="00F00EC1" w:rsidRDefault="007D6EBB">
      <w:pPr>
        <w:jc w:val="both"/>
        <w:rPr>
          <w:rFonts w:asciiTheme="majorHAnsi" w:hAnsiTheme="majorHAnsi"/>
          <w:sz w:val="22"/>
        </w:rPr>
      </w:pPr>
    </w:p>
    <w:p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rsidR="005652B0" w:rsidRDefault="005652B0" w:rsidP="005652B0">
      <w:pPr>
        <w:rPr>
          <w:rFonts w:asciiTheme="majorHAnsi" w:hAnsiTheme="majorHAnsi"/>
          <w:sz w:val="22"/>
        </w:rPr>
      </w:pPr>
    </w:p>
    <w:p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rsidR="007D6EBB" w:rsidRPr="005652B0" w:rsidRDefault="007D6EBB">
      <w:pPr>
        <w:rPr>
          <w:rFonts w:asciiTheme="majorHAnsi" w:hAnsiTheme="majorHAnsi"/>
          <w:sz w:val="20"/>
          <w:szCs w:val="20"/>
        </w:rPr>
      </w:pPr>
    </w:p>
    <w:p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rsidR="007D6EBB" w:rsidRPr="00F00EC1" w:rsidRDefault="007D6EBB">
      <w:pPr>
        <w:rPr>
          <w:rFonts w:asciiTheme="majorHAnsi" w:hAnsiTheme="majorHAnsi"/>
          <w:sz w:val="22"/>
        </w:rPr>
      </w:pPr>
    </w:p>
    <w:p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rsidR="007D6EBB" w:rsidRPr="00F00EC1" w:rsidRDefault="007D6EBB">
      <w:pPr>
        <w:rPr>
          <w:rFonts w:asciiTheme="majorHAnsi" w:hAnsiTheme="majorHAnsi"/>
          <w:sz w:val="22"/>
        </w:rPr>
      </w:pPr>
    </w:p>
    <w:p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rsidR="007D6EBB" w:rsidRPr="00F00EC1" w:rsidRDefault="007D6EBB">
      <w:pPr>
        <w:rPr>
          <w:rFonts w:asciiTheme="majorHAnsi" w:hAnsiTheme="majorHAnsi"/>
          <w:sz w:val="14"/>
        </w:rPr>
      </w:pPr>
    </w:p>
    <w:p w:rsidR="007D6EBB" w:rsidRPr="00F00EC1" w:rsidRDefault="00DD0167">
      <w:pPr>
        <w:rPr>
          <w:rFonts w:asciiTheme="majorHAnsi" w:hAnsiTheme="majorHAnsi"/>
          <w:sz w:val="14"/>
        </w:rPr>
      </w:pPr>
      <w:r w:rsidRPr="00F00EC1">
        <w:rPr>
          <w:rFonts w:asciiTheme="majorHAnsi" w:hAnsiTheme="majorHAnsi"/>
          <w:sz w:val="14"/>
        </w:rPr>
        <w:t>11/09</w:t>
      </w:r>
    </w:p>
    <w:p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rsidR="00071C97" w:rsidRPr="00F00EC1" w:rsidRDefault="00647A01" w:rsidP="005652B0">
      <w:pPr>
        <w:pStyle w:val="Heading1"/>
        <w:jc w:val="center"/>
        <w:rPr>
          <w:rFonts w:asciiTheme="majorHAnsi" w:hAnsiTheme="majorHAnsi"/>
          <w:sz w:val="28"/>
          <w:szCs w:val="28"/>
          <w:u w:val="none"/>
        </w:rPr>
      </w:pPr>
      <w:r w:rsidRPr="00F00EC1">
        <w:rPr>
          <w:rFonts w:asciiTheme="majorHAnsi" w:hAnsiTheme="majorHAnsi"/>
          <w:sz w:val="28"/>
          <w:szCs w:val="28"/>
          <w:u w:val="none"/>
        </w:rPr>
        <w:t xml:space="preserve">FY </w:t>
      </w:r>
      <w:r w:rsidR="004A3BDA">
        <w:rPr>
          <w:rFonts w:asciiTheme="majorHAnsi" w:hAnsiTheme="majorHAnsi"/>
          <w:sz w:val="28"/>
          <w:szCs w:val="28"/>
          <w:u w:val="none"/>
        </w:rPr>
        <w:t>2021</w:t>
      </w:r>
    </w:p>
    <w:p w:rsidR="00071C97" w:rsidRPr="00F00EC1" w:rsidRDefault="00071C97" w:rsidP="00071C97">
      <w:pPr>
        <w:rPr>
          <w:rFonts w:asciiTheme="majorHAnsi" w:hAnsiTheme="majorHAnsi"/>
        </w:rPr>
      </w:pPr>
    </w:p>
    <w:p w:rsidR="00071C97" w:rsidRPr="00F00EC1" w:rsidRDefault="00071C97" w:rsidP="00071C97">
      <w:pPr>
        <w:rPr>
          <w:rFonts w:asciiTheme="majorHAnsi" w:hAnsiTheme="majorHAnsi"/>
        </w:rPr>
      </w:pPr>
    </w:p>
    <w:p w:rsidR="00071C97" w:rsidRPr="00F00EC1" w:rsidRDefault="00071C97" w:rsidP="00071C97">
      <w:pPr>
        <w:rPr>
          <w:rFonts w:asciiTheme="majorHAnsi" w:hAnsiTheme="majorHAnsi"/>
        </w:rPr>
      </w:pPr>
    </w:p>
    <w:p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rsidR="0074508E" w:rsidRPr="00F00EC1" w:rsidRDefault="0074508E" w:rsidP="0074508E">
      <w:pPr>
        <w:jc w:val="both"/>
        <w:rPr>
          <w:rFonts w:asciiTheme="majorHAnsi" w:hAnsiTheme="majorHAnsi"/>
          <w:sz w:val="28"/>
          <w:szCs w:val="28"/>
        </w:rPr>
      </w:pPr>
    </w:p>
    <w:p w:rsidR="0074508E" w:rsidRPr="00F00EC1" w:rsidRDefault="005652B0" w:rsidP="005652B0">
      <w:pPr>
        <w:jc w:val="both"/>
        <w:rPr>
          <w:rFonts w:asciiTheme="majorHAnsi" w:hAnsiTheme="majorHAnsi"/>
          <w:sz w:val="28"/>
          <w:szCs w:val="28"/>
        </w:rPr>
      </w:pPr>
      <w:r>
        <w:rPr>
          <w:rFonts w:asciiTheme="majorHAnsi" w:hAnsiTheme="majorHAnsi"/>
          <w:b/>
          <w:sz w:val="28"/>
          <w:szCs w:val="28"/>
        </w:rPr>
        <w:t>J</w:t>
      </w:r>
      <w:r w:rsidR="00FA2728" w:rsidRPr="00F00EC1">
        <w:rPr>
          <w:rFonts w:asciiTheme="majorHAnsi" w:hAnsiTheme="majorHAnsi"/>
          <w:b/>
          <w:sz w:val="28"/>
          <w:szCs w:val="28"/>
        </w:rPr>
        <w:t>anuary</w:t>
      </w:r>
      <w:r w:rsidR="00E90F1B" w:rsidRPr="00F00EC1">
        <w:rPr>
          <w:rFonts w:asciiTheme="majorHAnsi" w:hAnsiTheme="majorHAnsi"/>
          <w:b/>
          <w:sz w:val="28"/>
          <w:szCs w:val="28"/>
        </w:rPr>
        <w:t xml:space="preserve"> </w:t>
      </w:r>
      <w:r w:rsidR="004A3BDA">
        <w:rPr>
          <w:rFonts w:asciiTheme="majorHAnsi" w:hAnsiTheme="majorHAnsi"/>
          <w:b/>
          <w:sz w:val="28"/>
          <w:szCs w:val="28"/>
        </w:rPr>
        <w:t>10</w:t>
      </w:r>
      <w:r w:rsidR="0012693F" w:rsidRPr="00F00EC1">
        <w:rPr>
          <w:rFonts w:asciiTheme="majorHAnsi" w:hAnsiTheme="majorHAnsi"/>
          <w:b/>
          <w:sz w:val="28"/>
          <w:szCs w:val="28"/>
        </w:rPr>
        <w:t xml:space="preserve">, </w:t>
      </w:r>
      <w:r w:rsidR="00647A01" w:rsidRPr="00F00EC1">
        <w:rPr>
          <w:rFonts w:asciiTheme="majorHAnsi" w:hAnsiTheme="majorHAnsi"/>
          <w:b/>
          <w:sz w:val="28"/>
          <w:szCs w:val="28"/>
        </w:rPr>
        <w:t>20</w:t>
      </w:r>
      <w:r w:rsidR="004A3BDA">
        <w:rPr>
          <w:rFonts w:asciiTheme="majorHAnsi" w:hAnsiTheme="majorHAnsi"/>
          <w:b/>
          <w:sz w:val="28"/>
          <w:szCs w:val="28"/>
        </w:rPr>
        <w:t>20</w:t>
      </w:r>
      <w:r w:rsidR="0074508E" w:rsidRPr="00F00EC1">
        <w:rPr>
          <w:rFonts w:asciiTheme="majorHAnsi" w:hAnsiTheme="majorHAnsi"/>
          <w:b/>
          <w:sz w:val="28"/>
          <w:szCs w:val="28"/>
        </w:rPr>
        <w:t>:</w:t>
      </w:r>
      <w:r w:rsidR="0074508E" w:rsidRPr="00F00EC1">
        <w:rPr>
          <w:rFonts w:asciiTheme="majorHAnsi" w:hAnsiTheme="majorHAnsi"/>
          <w:sz w:val="28"/>
          <w:szCs w:val="28"/>
        </w:rPr>
        <w:t xml:space="preserve"> </w:t>
      </w:r>
      <w:r w:rsidR="0074508E" w:rsidRPr="00F00EC1">
        <w:rPr>
          <w:rFonts w:asciiTheme="majorHAnsi" w:hAnsiTheme="majorHAnsi"/>
          <w:sz w:val="28"/>
          <w:szCs w:val="28"/>
        </w:rPr>
        <w:tab/>
      </w:r>
      <w:r w:rsidR="00B32CB5" w:rsidRPr="00F00EC1">
        <w:rPr>
          <w:rFonts w:asciiTheme="majorHAnsi" w:hAnsiTheme="majorHAnsi"/>
          <w:sz w:val="28"/>
          <w:szCs w:val="28"/>
        </w:rPr>
        <w:tab/>
      </w:r>
      <w:r>
        <w:rPr>
          <w:rFonts w:asciiTheme="majorHAnsi" w:hAnsiTheme="majorHAnsi"/>
          <w:sz w:val="28"/>
          <w:szCs w:val="28"/>
        </w:rPr>
        <w:tab/>
      </w:r>
      <w:r w:rsidR="0074508E" w:rsidRPr="00F00EC1">
        <w:rPr>
          <w:rFonts w:asciiTheme="majorHAnsi" w:hAnsiTheme="majorHAnsi"/>
          <w:sz w:val="28"/>
          <w:szCs w:val="28"/>
        </w:rPr>
        <w:t xml:space="preserve">Beginning of Application Period </w:t>
      </w:r>
    </w:p>
    <w:p w:rsidR="0074508E" w:rsidRPr="00F00EC1" w:rsidRDefault="0074508E" w:rsidP="0074508E">
      <w:pPr>
        <w:ind w:left="720"/>
        <w:jc w:val="both"/>
        <w:rPr>
          <w:rFonts w:asciiTheme="majorHAnsi" w:hAnsiTheme="majorHAnsi"/>
          <w:sz w:val="28"/>
          <w:szCs w:val="28"/>
        </w:rPr>
      </w:pPr>
    </w:p>
    <w:p w:rsidR="0074508E" w:rsidRPr="00F00EC1" w:rsidRDefault="005652B0" w:rsidP="005652B0">
      <w:pPr>
        <w:jc w:val="both"/>
        <w:rPr>
          <w:rFonts w:asciiTheme="majorHAnsi" w:hAnsiTheme="majorHAnsi"/>
          <w:sz w:val="28"/>
          <w:szCs w:val="28"/>
        </w:rPr>
      </w:pPr>
      <w:r>
        <w:rPr>
          <w:rFonts w:asciiTheme="majorHAnsi" w:hAnsiTheme="majorHAnsi"/>
          <w:b/>
          <w:sz w:val="28"/>
          <w:szCs w:val="28"/>
        </w:rPr>
        <w:t>A</w:t>
      </w:r>
      <w:r w:rsidR="0064455E" w:rsidRPr="00F00EC1">
        <w:rPr>
          <w:rFonts w:asciiTheme="majorHAnsi" w:hAnsiTheme="majorHAnsi"/>
          <w:b/>
          <w:sz w:val="28"/>
          <w:szCs w:val="28"/>
        </w:rPr>
        <w:t>pril 1</w:t>
      </w:r>
      <w:r w:rsidR="004A3BDA">
        <w:rPr>
          <w:rFonts w:asciiTheme="majorHAnsi" w:hAnsiTheme="majorHAnsi"/>
          <w:b/>
          <w:sz w:val="28"/>
          <w:szCs w:val="28"/>
        </w:rPr>
        <w:t>0</w:t>
      </w:r>
      <w:r w:rsidR="0074508E" w:rsidRPr="00F00EC1">
        <w:rPr>
          <w:rFonts w:asciiTheme="majorHAnsi" w:hAnsiTheme="majorHAnsi"/>
          <w:b/>
          <w:sz w:val="28"/>
          <w:szCs w:val="28"/>
        </w:rPr>
        <w:t>, 20</w:t>
      </w:r>
      <w:r w:rsidR="004A3BDA">
        <w:rPr>
          <w:rFonts w:asciiTheme="majorHAnsi" w:hAnsiTheme="majorHAnsi"/>
          <w:b/>
          <w:sz w:val="28"/>
          <w:szCs w:val="28"/>
        </w:rPr>
        <w:t>20</w:t>
      </w:r>
      <w:r w:rsidR="0074508E" w:rsidRPr="00F00EC1">
        <w:rPr>
          <w:rFonts w:asciiTheme="majorHAnsi" w:hAnsiTheme="majorHAnsi"/>
          <w:b/>
          <w:sz w:val="28"/>
          <w:szCs w:val="28"/>
        </w:rPr>
        <w:t>:</w:t>
      </w:r>
      <w:r w:rsidR="0074508E" w:rsidRPr="00F00EC1">
        <w:rPr>
          <w:rFonts w:asciiTheme="majorHAnsi" w:hAnsiTheme="majorHAnsi"/>
          <w:sz w:val="28"/>
          <w:szCs w:val="28"/>
        </w:rPr>
        <w:t xml:space="preserve"> </w:t>
      </w:r>
      <w:r w:rsidR="0074508E" w:rsidRPr="00F00EC1">
        <w:rPr>
          <w:rFonts w:asciiTheme="majorHAnsi" w:hAnsiTheme="majorHAnsi"/>
          <w:sz w:val="28"/>
          <w:szCs w:val="28"/>
        </w:rPr>
        <w:tab/>
      </w:r>
      <w:r w:rsidR="0074508E" w:rsidRPr="00F00EC1">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74508E" w:rsidRPr="00F00EC1">
        <w:rPr>
          <w:rFonts w:asciiTheme="majorHAnsi" w:hAnsiTheme="majorHAnsi"/>
          <w:sz w:val="28"/>
          <w:szCs w:val="28"/>
        </w:rPr>
        <w:t>Applications due to MTA</w:t>
      </w:r>
    </w:p>
    <w:p w:rsidR="005652B0" w:rsidRDefault="005652B0" w:rsidP="005652B0">
      <w:pPr>
        <w:jc w:val="both"/>
        <w:rPr>
          <w:rFonts w:asciiTheme="majorHAnsi" w:hAnsiTheme="majorHAnsi"/>
          <w:sz w:val="28"/>
          <w:szCs w:val="28"/>
        </w:rPr>
      </w:pPr>
    </w:p>
    <w:p w:rsidR="0074508E" w:rsidRPr="00F00EC1" w:rsidRDefault="0074508E" w:rsidP="005652B0">
      <w:pPr>
        <w:jc w:val="both"/>
        <w:rPr>
          <w:rFonts w:asciiTheme="majorHAnsi" w:hAnsiTheme="majorHAnsi"/>
          <w:sz w:val="28"/>
          <w:szCs w:val="28"/>
        </w:rPr>
      </w:pPr>
      <w:r w:rsidRPr="00F00EC1">
        <w:rPr>
          <w:rFonts w:asciiTheme="majorHAnsi" w:hAnsiTheme="majorHAnsi"/>
          <w:b/>
          <w:sz w:val="28"/>
          <w:szCs w:val="28"/>
        </w:rPr>
        <w:t>June 20</w:t>
      </w:r>
      <w:r w:rsidR="004A3BDA">
        <w:rPr>
          <w:rFonts w:asciiTheme="majorHAnsi" w:hAnsiTheme="majorHAnsi"/>
          <w:b/>
          <w:sz w:val="28"/>
          <w:szCs w:val="28"/>
        </w:rPr>
        <w:t>20</w:t>
      </w:r>
      <w:r w:rsidRPr="00F00EC1">
        <w:rPr>
          <w:rFonts w:asciiTheme="majorHAnsi" w:hAnsiTheme="majorHAnsi"/>
          <w:b/>
          <w:sz w:val="28"/>
          <w:szCs w:val="28"/>
        </w:rPr>
        <w:t>:</w:t>
      </w:r>
      <w:r w:rsidR="005652B0">
        <w:rPr>
          <w:rFonts w:asciiTheme="majorHAnsi" w:hAnsiTheme="majorHAnsi"/>
          <w:b/>
          <w:sz w:val="28"/>
          <w:szCs w:val="28"/>
        </w:rPr>
        <w:tab/>
      </w:r>
      <w:r w:rsidRPr="00F00EC1">
        <w:rPr>
          <w:rFonts w:asciiTheme="majorHAnsi" w:hAnsiTheme="majorHAnsi"/>
          <w:sz w:val="28"/>
          <w:szCs w:val="28"/>
        </w:rPr>
        <w:t xml:space="preserve">   </w:t>
      </w:r>
      <w:r w:rsidRPr="00F00EC1">
        <w:rPr>
          <w:rFonts w:asciiTheme="majorHAnsi" w:hAnsiTheme="majorHAnsi"/>
          <w:sz w:val="28"/>
          <w:szCs w:val="28"/>
        </w:rPr>
        <w:tab/>
      </w:r>
      <w:r w:rsidRPr="00F00EC1">
        <w:rPr>
          <w:rFonts w:asciiTheme="majorHAnsi" w:hAnsiTheme="majorHAnsi"/>
          <w:sz w:val="28"/>
          <w:szCs w:val="28"/>
        </w:rPr>
        <w:tab/>
      </w:r>
      <w:r w:rsidR="005652B0">
        <w:rPr>
          <w:rFonts w:asciiTheme="majorHAnsi" w:hAnsiTheme="majorHAnsi"/>
          <w:sz w:val="28"/>
          <w:szCs w:val="28"/>
        </w:rPr>
        <w:tab/>
      </w:r>
      <w:r w:rsidR="005652B0">
        <w:rPr>
          <w:rFonts w:asciiTheme="majorHAnsi" w:hAnsiTheme="majorHAnsi"/>
          <w:sz w:val="28"/>
          <w:szCs w:val="28"/>
        </w:rPr>
        <w:tab/>
      </w:r>
      <w:r w:rsidRPr="00F00EC1">
        <w:rPr>
          <w:rFonts w:asciiTheme="majorHAnsi" w:hAnsiTheme="majorHAnsi"/>
          <w:sz w:val="28"/>
          <w:szCs w:val="28"/>
        </w:rPr>
        <w:t>Notification of awards</w:t>
      </w:r>
    </w:p>
    <w:p w:rsidR="005652B0" w:rsidRDefault="005652B0" w:rsidP="005652B0">
      <w:pPr>
        <w:jc w:val="both"/>
        <w:rPr>
          <w:rFonts w:asciiTheme="majorHAnsi" w:hAnsiTheme="majorHAnsi"/>
          <w:sz w:val="28"/>
          <w:szCs w:val="28"/>
        </w:rPr>
      </w:pPr>
    </w:p>
    <w:p w:rsidR="0074508E" w:rsidRPr="005652B0" w:rsidRDefault="0074508E" w:rsidP="005652B0">
      <w:pPr>
        <w:jc w:val="both"/>
        <w:rPr>
          <w:rFonts w:asciiTheme="majorHAnsi" w:hAnsiTheme="majorHAnsi"/>
          <w:sz w:val="28"/>
          <w:szCs w:val="28"/>
        </w:rPr>
      </w:pPr>
      <w:r w:rsidRPr="00F00EC1">
        <w:rPr>
          <w:rFonts w:asciiTheme="majorHAnsi" w:hAnsiTheme="majorHAnsi"/>
          <w:b/>
          <w:sz w:val="28"/>
          <w:szCs w:val="28"/>
        </w:rPr>
        <w:t>July 1, 20</w:t>
      </w:r>
      <w:r w:rsidR="004A3BDA">
        <w:rPr>
          <w:rFonts w:asciiTheme="majorHAnsi" w:hAnsiTheme="majorHAnsi"/>
          <w:b/>
          <w:sz w:val="28"/>
          <w:szCs w:val="28"/>
        </w:rPr>
        <w:t>20</w:t>
      </w:r>
      <w:r w:rsidR="007F6CB6" w:rsidRPr="00F00EC1">
        <w:rPr>
          <w:rFonts w:asciiTheme="majorHAnsi" w:hAnsiTheme="majorHAnsi"/>
          <w:b/>
          <w:sz w:val="28"/>
          <w:szCs w:val="28"/>
        </w:rPr>
        <w:t xml:space="preserve"> -</w:t>
      </w:r>
      <w:r w:rsidR="007F6CB6" w:rsidRPr="00F00EC1">
        <w:rPr>
          <w:rFonts w:asciiTheme="majorHAnsi" w:hAnsiTheme="majorHAnsi"/>
          <w:sz w:val="28"/>
          <w:szCs w:val="28"/>
        </w:rPr>
        <w:t xml:space="preserve"> </w:t>
      </w:r>
      <w:r w:rsidR="005652B0" w:rsidRPr="00F00EC1">
        <w:rPr>
          <w:rFonts w:asciiTheme="majorHAnsi" w:hAnsiTheme="majorHAnsi"/>
          <w:b/>
          <w:sz w:val="28"/>
          <w:szCs w:val="28"/>
        </w:rPr>
        <w:t xml:space="preserve">June 30, </w:t>
      </w:r>
      <w:r w:rsidR="004A3BDA">
        <w:rPr>
          <w:rFonts w:asciiTheme="majorHAnsi" w:hAnsiTheme="majorHAnsi"/>
          <w:b/>
          <w:sz w:val="28"/>
          <w:szCs w:val="28"/>
        </w:rPr>
        <w:t>2021</w:t>
      </w:r>
      <w:r w:rsidR="005652B0" w:rsidRPr="00F00EC1">
        <w:rPr>
          <w:rFonts w:asciiTheme="majorHAnsi" w:hAnsiTheme="majorHAnsi"/>
          <w:b/>
          <w:sz w:val="28"/>
          <w:szCs w:val="28"/>
        </w:rPr>
        <w:t>:</w:t>
      </w:r>
      <w:r w:rsidR="007F6CB6" w:rsidRPr="00F00EC1">
        <w:rPr>
          <w:rFonts w:asciiTheme="majorHAnsi" w:hAnsiTheme="majorHAnsi"/>
          <w:sz w:val="28"/>
          <w:szCs w:val="28"/>
        </w:rPr>
        <w:tab/>
      </w:r>
      <w:r w:rsidR="007F6CB6" w:rsidRPr="00F00EC1">
        <w:rPr>
          <w:rFonts w:asciiTheme="majorHAnsi" w:hAnsiTheme="majorHAnsi"/>
          <w:sz w:val="28"/>
          <w:szCs w:val="28"/>
        </w:rPr>
        <w:tab/>
        <w:t>Funding year</w:t>
      </w:r>
    </w:p>
    <w:p w:rsidR="0074508E" w:rsidRPr="00F00EC1" w:rsidRDefault="0074508E" w:rsidP="0074508E">
      <w:pPr>
        <w:ind w:left="720"/>
        <w:jc w:val="both"/>
        <w:rPr>
          <w:rFonts w:asciiTheme="majorHAnsi" w:hAnsiTheme="majorHAnsi"/>
          <w:sz w:val="28"/>
          <w:szCs w:val="28"/>
        </w:rPr>
      </w:pPr>
    </w:p>
    <w:p w:rsidR="0074508E" w:rsidRPr="00F00EC1" w:rsidRDefault="0074508E" w:rsidP="0074508E">
      <w:pPr>
        <w:jc w:val="both"/>
        <w:rPr>
          <w:rFonts w:asciiTheme="majorHAnsi" w:hAnsiTheme="majorHAnsi"/>
          <w:sz w:val="28"/>
          <w:szCs w:val="28"/>
        </w:rPr>
      </w:pPr>
    </w:p>
    <w:p w:rsidR="0074508E" w:rsidRDefault="0074508E" w:rsidP="0074508E">
      <w:pPr>
        <w:jc w:val="both"/>
        <w:rPr>
          <w:rFonts w:asciiTheme="majorHAnsi" w:hAnsiTheme="majorHAnsi"/>
          <w:sz w:val="28"/>
          <w:szCs w:val="28"/>
        </w:rPr>
      </w:pPr>
    </w:p>
    <w:p w:rsidR="00B960D6" w:rsidRPr="00F00EC1" w:rsidRDefault="00B960D6" w:rsidP="0074508E">
      <w:pPr>
        <w:jc w:val="both"/>
        <w:rPr>
          <w:rFonts w:asciiTheme="majorHAnsi" w:hAnsiTheme="majorHAnsi"/>
          <w:sz w:val="28"/>
          <w:szCs w:val="28"/>
        </w:rPr>
      </w:pPr>
    </w:p>
    <w:p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rsidR="0074508E" w:rsidRDefault="0074508E" w:rsidP="0074508E">
      <w:pPr>
        <w:jc w:val="both"/>
        <w:rPr>
          <w:rFonts w:asciiTheme="majorHAnsi" w:hAnsiTheme="majorHAnsi"/>
          <w:sz w:val="28"/>
          <w:szCs w:val="28"/>
        </w:rPr>
      </w:pPr>
    </w:p>
    <w:p w:rsidR="00B960D6" w:rsidRPr="00F00EC1" w:rsidRDefault="00B960D6" w:rsidP="0074508E">
      <w:pPr>
        <w:jc w:val="both"/>
        <w:rPr>
          <w:rFonts w:asciiTheme="majorHAnsi" w:hAnsiTheme="majorHAnsi"/>
          <w:sz w:val="28"/>
          <w:szCs w:val="28"/>
        </w:rPr>
      </w:pPr>
    </w:p>
    <w:p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rsidR="0074508E" w:rsidRDefault="0074508E" w:rsidP="0074508E">
      <w:pPr>
        <w:pStyle w:val="BodyTextIndent2"/>
        <w:jc w:val="both"/>
        <w:rPr>
          <w:rFonts w:asciiTheme="majorHAnsi" w:hAnsiTheme="majorHAnsi"/>
          <w:sz w:val="28"/>
          <w:szCs w:val="28"/>
        </w:rPr>
      </w:pPr>
    </w:p>
    <w:p w:rsidR="00B960D6" w:rsidRPr="00FE7FA7" w:rsidRDefault="00B960D6" w:rsidP="00FE7FA7">
      <w:pPr>
        <w:pStyle w:val="BodyTextIndent2"/>
        <w:jc w:val="center"/>
        <w:rPr>
          <w:rFonts w:asciiTheme="majorHAnsi" w:hAnsiTheme="majorHAnsi"/>
          <w:sz w:val="26"/>
          <w:szCs w:val="26"/>
        </w:rPr>
      </w:pPr>
    </w:p>
    <w:p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Ms. Nancy Huggins</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6 St. Paul Street, 8</w:t>
      </w:r>
      <w:r w:rsidRPr="00FE7FA7">
        <w:rPr>
          <w:rFonts w:asciiTheme="majorHAnsi" w:hAnsiTheme="majorHAnsi"/>
          <w:b/>
          <w:bCs/>
          <w:sz w:val="26"/>
          <w:szCs w:val="26"/>
          <w:vertAlign w:val="superscript"/>
        </w:rPr>
        <w:t>th</w:t>
      </w:r>
      <w:r w:rsidRPr="00FE7FA7">
        <w:rPr>
          <w:rFonts w:asciiTheme="majorHAnsi" w:hAnsiTheme="majorHAnsi"/>
          <w:b/>
          <w:bCs/>
          <w:sz w:val="26"/>
          <w:szCs w:val="26"/>
        </w:rPr>
        <w:t xml:space="preserve"> Floor</w:t>
      </w:r>
    </w:p>
    <w:p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Baltimore, MD 21202</w:t>
      </w:r>
    </w:p>
    <w:p w:rsidR="00FE7FA7" w:rsidRDefault="001C4D51" w:rsidP="00FE7FA7">
      <w:pPr>
        <w:ind w:firstLine="720"/>
        <w:jc w:val="center"/>
        <w:rPr>
          <w:rFonts w:asciiTheme="majorHAnsi" w:hAnsiTheme="majorHAnsi"/>
          <w:b/>
          <w:bCs/>
        </w:rPr>
      </w:pPr>
      <w:hyperlink r:id="rId13" w:history="1">
        <w:r w:rsidR="00FE7FA7" w:rsidRPr="00FE7FA7">
          <w:rPr>
            <w:rStyle w:val="Hyperlink"/>
            <w:rFonts w:asciiTheme="majorHAnsi" w:hAnsiTheme="majorHAnsi"/>
            <w:b/>
            <w:bCs/>
            <w:sz w:val="26"/>
            <w:szCs w:val="26"/>
          </w:rPr>
          <w:t>nhuggins@mdot.maryland.gov</w:t>
        </w:r>
      </w:hyperlink>
    </w:p>
    <w:p w:rsidR="0074508E" w:rsidRPr="00F00EC1" w:rsidRDefault="0074508E" w:rsidP="00FE7FA7">
      <w:pPr>
        <w:pStyle w:val="BodyTextIndent2"/>
        <w:ind w:left="5040" w:firstLine="720"/>
        <w:jc w:val="center"/>
        <w:rPr>
          <w:rFonts w:asciiTheme="majorHAnsi" w:hAnsiTheme="majorHAnsi"/>
        </w:rPr>
      </w:pPr>
    </w:p>
    <w:p w:rsidR="0074508E" w:rsidRPr="00F00EC1" w:rsidRDefault="0074508E" w:rsidP="00FE7FA7">
      <w:pPr>
        <w:pStyle w:val="BodyTextIndent2"/>
        <w:jc w:val="center"/>
        <w:rPr>
          <w:rFonts w:asciiTheme="majorHAnsi" w:hAnsiTheme="majorHAnsi"/>
          <w:b/>
          <w:sz w:val="28"/>
          <w:szCs w:val="28"/>
        </w:rPr>
      </w:pPr>
    </w:p>
    <w:p w:rsidR="0074508E" w:rsidRPr="00F00EC1" w:rsidRDefault="0074508E" w:rsidP="00FE7FA7">
      <w:pPr>
        <w:pStyle w:val="BodyTextIndent2"/>
        <w:jc w:val="center"/>
        <w:rPr>
          <w:rFonts w:asciiTheme="majorHAnsi" w:hAnsiTheme="majorHAnsi"/>
          <w:b/>
          <w:sz w:val="28"/>
          <w:szCs w:val="28"/>
        </w:rPr>
      </w:pPr>
    </w:p>
    <w:p w:rsidR="0074508E" w:rsidRDefault="0074508E">
      <w:pPr>
        <w:rPr>
          <w:rFonts w:asciiTheme="majorHAnsi" w:hAnsiTheme="majorHAnsi"/>
          <w:sz w:val="14"/>
        </w:rPr>
      </w:pPr>
    </w:p>
    <w:p w:rsidR="005652B0" w:rsidRDefault="005652B0">
      <w:pPr>
        <w:rPr>
          <w:rFonts w:asciiTheme="majorHAnsi" w:hAnsiTheme="majorHAnsi"/>
          <w:sz w:val="14"/>
        </w:rPr>
      </w:pPr>
      <w:r>
        <w:rPr>
          <w:rFonts w:asciiTheme="majorHAnsi" w:hAnsiTheme="majorHAnsi"/>
          <w:sz w:val="14"/>
        </w:rPr>
        <w:br w:type="page"/>
      </w:r>
    </w:p>
    <w:p w:rsidR="0059420A" w:rsidRDefault="0059420A" w:rsidP="0059420A">
      <w:pPr>
        <w:pStyle w:val="Heading1"/>
        <w:jc w:val="center"/>
        <w:rPr>
          <w:iCs/>
          <w:sz w:val="32"/>
        </w:rPr>
      </w:pPr>
      <w:smartTag w:uri="urn:schemas-microsoft-com:office:smarttags" w:element="place">
        <w:smartTag w:uri="urn:schemas-microsoft-com:office:smarttags" w:element="State">
          <w:r>
            <w:rPr>
              <w:sz w:val="32"/>
            </w:rPr>
            <w:lastRenderedPageBreak/>
            <w:t>MARYLAND</w:t>
          </w:r>
        </w:smartTag>
      </w:smartTag>
      <w:r>
        <w:rPr>
          <w:sz w:val="32"/>
        </w:rPr>
        <w:t xml:space="preserve"> </w:t>
      </w:r>
      <w:r>
        <w:rPr>
          <w:iCs/>
          <w:sz w:val="32"/>
        </w:rPr>
        <w:t>SENIOR RIDES PROGRAM</w:t>
      </w:r>
    </w:p>
    <w:p w:rsidR="0059420A" w:rsidRDefault="0059420A" w:rsidP="0059420A">
      <w:pPr>
        <w:pStyle w:val="Heading2"/>
        <w:jc w:val="center"/>
      </w:pPr>
      <w:r>
        <w:t>OPERATIONS REPORTING FORM</w:t>
      </w:r>
    </w:p>
    <w:p w:rsidR="0059420A" w:rsidRPr="001218E8" w:rsidRDefault="0059420A" w:rsidP="0059420A">
      <w:pPr>
        <w:pStyle w:val="Heading2"/>
        <w:jc w:val="both"/>
      </w:pPr>
    </w:p>
    <w:p w:rsidR="0059420A" w:rsidRPr="00B960D6"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rsidR="0059420A" w:rsidRPr="00B960D6" w:rsidRDefault="0059420A" w:rsidP="0059420A">
      <w:pPr>
        <w:pStyle w:val="Heading2"/>
        <w:jc w:val="both"/>
        <w:rPr>
          <w:bCs w:val="0"/>
          <w:i/>
          <w:iCs/>
        </w:rPr>
      </w:pPr>
      <w:r w:rsidRPr="00B960D6">
        <w:rPr>
          <w:bCs w:val="0"/>
          <w:i/>
          <w:iCs/>
        </w:rPr>
        <w:tab/>
      </w:r>
    </w:p>
    <w:p w:rsidR="0059420A" w:rsidRPr="00B960D6" w:rsidRDefault="0059420A" w:rsidP="0059420A">
      <w:pPr>
        <w:jc w:val="both"/>
        <w:rPr>
          <w:b/>
        </w:rPr>
      </w:pPr>
      <w:r w:rsidRPr="00B960D6">
        <w:rPr>
          <w:b/>
        </w:rPr>
        <w:t>FISCAL YEAR     FY202</w:t>
      </w:r>
      <w:r w:rsidR="00952098" w:rsidRPr="00B960D6">
        <w:rPr>
          <w:b/>
        </w:rPr>
        <w:t>1</w:t>
      </w:r>
      <w:r w:rsidRPr="00B960D6">
        <w:rPr>
          <w:b/>
        </w:rPr>
        <w:t xml:space="preserve"> </w:t>
      </w:r>
    </w:p>
    <w:p w:rsidR="0059420A" w:rsidRPr="00B960D6" w:rsidRDefault="0059420A" w:rsidP="0059420A">
      <w:pPr>
        <w:jc w:val="both"/>
        <w:rPr>
          <w:b/>
        </w:rPr>
      </w:pPr>
    </w:p>
    <w:p w:rsidR="0059420A" w:rsidRPr="00B960D6" w:rsidRDefault="0059420A" w:rsidP="0059420A">
      <w:pPr>
        <w:jc w:val="both"/>
        <w:rPr>
          <w:b/>
        </w:rPr>
      </w:pPr>
      <w:r w:rsidRPr="00B960D6">
        <w:rPr>
          <w:b/>
        </w:rPr>
        <w:t>ORGANIZATION_______________________________________________________________________</w:t>
      </w:r>
    </w:p>
    <w:p w:rsidR="0059420A" w:rsidRPr="00B960D6" w:rsidRDefault="0059420A" w:rsidP="0059420A">
      <w:pPr>
        <w:jc w:val="both"/>
      </w:pPr>
    </w:p>
    <w:p w:rsidR="00B960D6" w:rsidRPr="00B960D6" w:rsidRDefault="00B960D6" w:rsidP="0059420A">
      <w:pPr>
        <w:jc w:val="both"/>
      </w:pPr>
    </w:p>
    <w:p w:rsidR="0059420A" w:rsidRPr="00B960D6" w:rsidRDefault="0059420A" w:rsidP="0059420A">
      <w:pPr>
        <w:jc w:val="both"/>
      </w:pPr>
      <w:r w:rsidRPr="00B960D6">
        <w:t xml:space="preserve">REPORTING PERIOD (check appropriate box): </w:t>
      </w:r>
    </w:p>
    <w:p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Pr="00B960D6">
        <w:t xml:space="preserve"> Quarter            </w:t>
      </w:r>
      <w:r w:rsidRPr="00B960D6">
        <w:rPr>
          <w:sz w:val="32"/>
          <w:szCs w:val="32"/>
        </w:rPr>
        <w:sym w:font="Symbol" w:char="F090"/>
      </w:r>
      <w:r w:rsidRPr="00B960D6">
        <w:t xml:space="preserve"> Complete Fiscal Year </w:t>
      </w:r>
    </w:p>
    <w:p w:rsidR="0059420A" w:rsidRPr="00B960D6" w:rsidRDefault="0059420A" w:rsidP="0059420A">
      <w:pPr>
        <w:jc w:val="both"/>
      </w:pPr>
      <w:r w:rsidRPr="00B960D6">
        <w:t xml:space="preserve">     (Jul-Sep)</w:t>
      </w:r>
      <w:r w:rsidRPr="00B960D6">
        <w:tab/>
        <w:t xml:space="preserve">         (Oct-Dec)</w:t>
      </w:r>
      <w:r w:rsidRPr="00B960D6">
        <w:tab/>
        <w:t xml:space="preserve">             (Jan-Mar)</w:t>
      </w:r>
      <w:r w:rsidRPr="00B960D6">
        <w:tab/>
        <w:t xml:space="preserve">      (Apr-June)</w:t>
      </w:r>
      <w:r w:rsidRPr="00B960D6">
        <w:tab/>
        <w:t xml:space="preserve">              (Jul-June)</w:t>
      </w:r>
      <w:r w:rsidRPr="00B960D6">
        <w:tab/>
      </w:r>
    </w:p>
    <w:p w:rsidR="0059420A" w:rsidRPr="00B960D6" w:rsidRDefault="0059420A" w:rsidP="0059420A">
      <w:pPr>
        <w:jc w:val="both"/>
      </w:pPr>
    </w:p>
    <w:p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rsidR="0059420A" w:rsidRPr="00B960D6" w:rsidRDefault="0059420A" w:rsidP="0059420A">
      <w:pPr>
        <w:ind w:left="360"/>
        <w:jc w:val="both"/>
        <w:rPr>
          <w:i/>
        </w:rPr>
      </w:pPr>
    </w:p>
    <w:p w:rsidR="00B960D6" w:rsidRPr="00B960D6" w:rsidRDefault="00B960D6" w:rsidP="0059420A">
      <w:pPr>
        <w:ind w:left="360"/>
        <w:jc w:val="both"/>
      </w:pPr>
    </w:p>
    <w:p w:rsidR="0059420A" w:rsidRPr="00B960D6" w:rsidRDefault="0059420A" w:rsidP="00952098">
      <w:pPr>
        <w:numPr>
          <w:ilvl w:val="0"/>
          <w:numId w:val="22"/>
        </w:numPr>
        <w:jc w:val="both"/>
      </w:pPr>
      <w:r w:rsidRPr="00B960D6">
        <w:t xml:space="preserve">Total number of drivers, measured as unduplicated individuals, who participated in the time period:  ______Volunteer drivers     </w:t>
      </w:r>
      <w:r w:rsidRPr="00B960D6">
        <w:tab/>
        <w:t xml:space="preserve">_______Paid drivers </w:t>
      </w:r>
      <w:r w:rsidRPr="00B960D6">
        <w:tab/>
      </w:r>
      <w:r w:rsidRPr="00B960D6">
        <w:tab/>
        <w:t>______Total of volunteer and paid drivers</w:t>
      </w:r>
    </w:p>
    <w:p w:rsidR="0059420A" w:rsidRPr="00B960D6" w:rsidRDefault="0059420A" w:rsidP="0059420A">
      <w:pPr>
        <w:jc w:val="both"/>
      </w:pPr>
    </w:p>
    <w:p w:rsidR="00B960D6" w:rsidRPr="00B960D6" w:rsidRDefault="00B960D6" w:rsidP="0059420A">
      <w:pPr>
        <w:jc w:val="both"/>
      </w:pPr>
    </w:p>
    <w:p w:rsidR="0059420A" w:rsidRPr="00B960D6" w:rsidRDefault="0059420A" w:rsidP="00952098">
      <w:pPr>
        <w:numPr>
          <w:ilvl w:val="0"/>
          <w:numId w:val="22"/>
        </w:numPr>
        <w:jc w:val="both"/>
      </w:pPr>
      <w:r w:rsidRPr="00B960D6">
        <w:t xml:space="preserve">Total number of one-way rides provided during the time period:             </w:t>
      </w:r>
      <w:r w:rsidRPr="00B960D6">
        <w:tab/>
        <w:t>___________</w:t>
      </w:r>
    </w:p>
    <w:p w:rsidR="0059420A" w:rsidRPr="00B960D6" w:rsidRDefault="0059420A" w:rsidP="0059420A">
      <w:pPr>
        <w:jc w:val="both"/>
      </w:pPr>
    </w:p>
    <w:p w:rsidR="0059420A" w:rsidRPr="00B960D6" w:rsidRDefault="0059420A" w:rsidP="0059420A">
      <w:pPr>
        <w:jc w:val="both"/>
      </w:pPr>
    </w:p>
    <w:p w:rsidR="0059420A" w:rsidRPr="00B960D6" w:rsidRDefault="0059420A" w:rsidP="00952098">
      <w:pPr>
        <w:numPr>
          <w:ilvl w:val="0"/>
          <w:numId w:val="22"/>
        </w:numPr>
        <w:jc w:val="both"/>
      </w:pPr>
      <w:r w:rsidRPr="00B960D6">
        <w:t xml:space="preserve">Total number of senior-ride miles provided during the time period:              </w:t>
      </w:r>
      <w:r w:rsidRPr="00B960D6">
        <w:tab/>
        <w:t>___________</w:t>
      </w:r>
    </w:p>
    <w:p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Senior Rides program, e.g., if volunteer driver leaves from his home, drives to the senior’s home, transports the senior to a destination and back, then travels back to </w:t>
      </w:r>
      <w:r w:rsidRPr="00B960D6">
        <w:rPr>
          <w:sz w:val="21"/>
          <w:szCs w:val="21"/>
        </w:rPr>
        <w:lastRenderedPageBreak/>
        <w:t>his home, all the accumulated miles from the driver’s home and to the points in-between and then back home are counted as senior-ride miles.)</w:t>
      </w:r>
    </w:p>
    <w:p w:rsidR="0059420A" w:rsidRPr="00B960D6" w:rsidRDefault="0059420A" w:rsidP="0059420A">
      <w:pPr>
        <w:ind w:left="360"/>
        <w:jc w:val="both"/>
        <w:rPr>
          <w:sz w:val="21"/>
          <w:szCs w:val="21"/>
        </w:rPr>
      </w:pPr>
      <w:r w:rsidRPr="00B960D6">
        <w:rPr>
          <w:sz w:val="21"/>
          <w:szCs w:val="21"/>
        </w:rPr>
        <w:t xml:space="preserve"> </w:t>
      </w:r>
    </w:p>
    <w:p w:rsidR="0059420A" w:rsidRPr="00B960D6" w:rsidRDefault="0059420A" w:rsidP="0059420A">
      <w:pPr>
        <w:ind w:left="360"/>
        <w:jc w:val="both"/>
      </w:pPr>
    </w:p>
    <w:p w:rsidR="0059420A" w:rsidRPr="00B960D6" w:rsidRDefault="0059420A" w:rsidP="00952098">
      <w:pPr>
        <w:numPr>
          <w:ilvl w:val="0"/>
          <w:numId w:val="22"/>
        </w:numPr>
        <w:jc w:val="both"/>
      </w:pPr>
      <w:r w:rsidRPr="00B960D6">
        <w:t xml:space="preserve">Total number of senior-ride hours provided during the time period:             </w:t>
      </w:r>
      <w:r w:rsidRPr="00B960D6">
        <w:tab/>
        <w:t xml:space="preserve"> ___________</w:t>
      </w:r>
    </w:p>
    <w:p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rsidR="0059420A" w:rsidRPr="00B960D6" w:rsidRDefault="0059420A" w:rsidP="0059420A">
      <w:pPr>
        <w:pStyle w:val="BodyTextIndent"/>
        <w:jc w:val="both"/>
        <w:rPr>
          <w:sz w:val="21"/>
          <w:szCs w:val="21"/>
        </w:rPr>
      </w:pPr>
    </w:p>
    <w:p w:rsidR="0059420A" w:rsidRPr="00B960D6" w:rsidRDefault="0059420A" w:rsidP="0059420A">
      <w:pPr>
        <w:jc w:val="both"/>
      </w:pPr>
    </w:p>
    <w:p w:rsidR="00B960D6" w:rsidRPr="00B960D6" w:rsidRDefault="00B960D6" w:rsidP="0059420A">
      <w:pPr>
        <w:jc w:val="both"/>
      </w:pPr>
    </w:p>
    <w:p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rsidR="0059420A" w:rsidRPr="00B960D6" w:rsidRDefault="0059420A" w:rsidP="0059420A">
      <w:pPr>
        <w:pStyle w:val="BodyTextIndent"/>
        <w:jc w:val="both"/>
        <w:rPr>
          <w:u w:val="none"/>
        </w:rPr>
      </w:pPr>
      <w:r w:rsidRPr="00B960D6">
        <w:rPr>
          <w:u w:val="none"/>
        </w:rPr>
        <w:t>(Report on separate page and only at end of Fiscal Year.)</w:t>
      </w:r>
    </w:p>
    <w:p w:rsidR="00952098" w:rsidRPr="00B960D6" w:rsidRDefault="00952098" w:rsidP="0059420A">
      <w:pPr>
        <w:pStyle w:val="BodyTextIndent"/>
        <w:jc w:val="both"/>
        <w:rPr>
          <w:color w:val="FF0000"/>
        </w:rPr>
      </w:pPr>
    </w:p>
    <w:p w:rsidR="00952098" w:rsidRPr="00B960D6" w:rsidRDefault="00952098" w:rsidP="0059420A">
      <w:pPr>
        <w:pStyle w:val="BodyTextIndent"/>
        <w:jc w:val="both"/>
        <w:rPr>
          <w:b w:val="0"/>
        </w:rPr>
      </w:pPr>
    </w:p>
    <w:p w:rsidR="00952098" w:rsidRPr="00B960D6" w:rsidRDefault="00952098" w:rsidP="0059420A">
      <w:pPr>
        <w:pStyle w:val="BodyTextIndent"/>
        <w:jc w:val="both"/>
        <w:rPr>
          <w:b w:val="0"/>
        </w:rPr>
      </w:pPr>
    </w:p>
    <w:p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rsidR="00952098" w:rsidRPr="00B960D6" w:rsidRDefault="00952098" w:rsidP="00952098">
      <w:pPr>
        <w:pStyle w:val="ListParagraph"/>
        <w:ind w:left="360"/>
        <w:jc w:val="both"/>
      </w:pPr>
    </w:p>
    <w:p w:rsidR="00952098" w:rsidRPr="00B960D6" w:rsidRDefault="00952098" w:rsidP="00952098">
      <w:pPr>
        <w:pStyle w:val="ListParagraph"/>
        <w:ind w:left="360"/>
        <w:jc w:val="both"/>
      </w:pPr>
    </w:p>
    <w:p w:rsidR="0059420A" w:rsidRPr="00B960D6" w:rsidRDefault="0059420A" w:rsidP="0059420A">
      <w:pPr>
        <w:jc w:val="both"/>
      </w:pPr>
    </w:p>
    <w:p w:rsidR="0059420A" w:rsidRPr="00B960D6" w:rsidRDefault="0059420A" w:rsidP="00952098">
      <w:pPr>
        <w:numPr>
          <w:ilvl w:val="0"/>
          <w:numId w:val="22"/>
        </w:numPr>
        <w:jc w:val="both"/>
      </w:pPr>
      <w:r w:rsidRPr="00B960D6">
        <w:t>Describe your agency’s approach to risk management and any innovations in risk management.</w:t>
      </w:r>
    </w:p>
    <w:p w:rsidR="0059420A" w:rsidRPr="00B960D6" w:rsidRDefault="0059420A" w:rsidP="0059420A">
      <w:pPr>
        <w:ind w:firstLine="360"/>
        <w:rPr>
          <w:b/>
          <w:i/>
        </w:rPr>
      </w:pPr>
      <w:r w:rsidRPr="00B960D6">
        <w:rPr>
          <w:b/>
          <w:i/>
        </w:rPr>
        <w:t xml:space="preserve">(Report on separate page and only at end of Fiscal Year.) </w:t>
      </w: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p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2D3" w:rsidRDefault="006242D3">
      <w:r>
        <w:separator/>
      </w:r>
    </w:p>
  </w:endnote>
  <w:endnote w:type="continuationSeparator" w:id="0">
    <w:p w:rsidR="006242D3" w:rsidRDefault="0062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2D3" w:rsidRDefault="006242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42D3" w:rsidRDefault="006242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2D3" w:rsidRDefault="006242D3"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6242D3" w:rsidRDefault="006242D3">
    <w:pPr>
      <w:pStyle w:val="Footer"/>
      <w:ind w:right="360"/>
    </w:pPr>
    <w:r>
      <w:tab/>
    </w:r>
    <w:r>
      <w:tab/>
    </w:r>
    <w:r>
      <w:rPr>
        <w:noProof/>
      </w:rPr>
      <w:drawing>
        <wp:inline distT="0" distB="0" distL="0" distR="0" wp14:anchorId="20A47CBF" wp14:editId="61525C9D">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2D3" w:rsidRDefault="006242D3">
      <w:r>
        <w:separator/>
      </w:r>
    </w:p>
  </w:footnote>
  <w:footnote w:type="continuationSeparator" w:id="0">
    <w:p w:rsidR="006242D3" w:rsidRDefault="006242D3">
      <w:r>
        <w:continuationSeparator/>
      </w:r>
    </w:p>
  </w:footnote>
  <w:footnote w:id="1">
    <w:p w:rsidR="006242D3" w:rsidRDefault="006242D3"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8"/>
  </w:num>
  <w:num w:numId="3">
    <w:abstractNumId w:val="9"/>
  </w:num>
  <w:num w:numId="4">
    <w:abstractNumId w:val="21"/>
  </w:num>
  <w:num w:numId="5">
    <w:abstractNumId w:val="6"/>
  </w:num>
  <w:num w:numId="6">
    <w:abstractNumId w:val="12"/>
  </w:num>
  <w:num w:numId="7">
    <w:abstractNumId w:val="7"/>
  </w:num>
  <w:num w:numId="8">
    <w:abstractNumId w:val="29"/>
  </w:num>
  <w:num w:numId="9">
    <w:abstractNumId w:val="13"/>
  </w:num>
  <w:num w:numId="10">
    <w:abstractNumId w:val="15"/>
  </w:num>
  <w:num w:numId="11">
    <w:abstractNumId w:val="10"/>
  </w:num>
  <w:num w:numId="12">
    <w:abstractNumId w:val="0"/>
  </w:num>
  <w:num w:numId="13">
    <w:abstractNumId w:val="17"/>
  </w:num>
  <w:num w:numId="14">
    <w:abstractNumId w:val="22"/>
  </w:num>
  <w:num w:numId="15">
    <w:abstractNumId w:val="8"/>
  </w:num>
  <w:num w:numId="16">
    <w:abstractNumId w:val="25"/>
  </w:num>
  <w:num w:numId="17">
    <w:abstractNumId w:val="23"/>
  </w:num>
  <w:num w:numId="18">
    <w:abstractNumId w:val="18"/>
  </w:num>
  <w:num w:numId="19">
    <w:abstractNumId w:val="2"/>
  </w:num>
  <w:num w:numId="20">
    <w:abstractNumId w:val="27"/>
  </w:num>
  <w:num w:numId="21">
    <w:abstractNumId w:val="4"/>
  </w:num>
  <w:num w:numId="22">
    <w:abstractNumId w:val="11"/>
  </w:num>
  <w:num w:numId="23">
    <w:abstractNumId w:val="26"/>
  </w:num>
  <w:num w:numId="24">
    <w:abstractNumId w:val="24"/>
  </w:num>
  <w:num w:numId="25">
    <w:abstractNumId w:val="1"/>
  </w:num>
  <w:num w:numId="26">
    <w:abstractNumId w:val="5"/>
  </w:num>
  <w:num w:numId="27">
    <w:abstractNumId w:val="20"/>
  </w:num>
  <w:num w:numId="28">
    <w:abstractNumId w:val="3"/>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3E"/>
    <w:rsid w:val="0000511E"/>
    <w:rsid w:val="0002319E"/>
    <w:rsid w:val="0002435F"/>
    <w:rsid w:val="00071C97"/>
    <w:rsid w:val="00072464"/>
    <w:rsid w:val="000A5710"/>
    <w:rsid w:val="000B37E0"/>
    <w:rsid w:val="000D300A"/>
    <w:rsid w:val="000E4D51"/>
    <w:rsid w:val="000E659C"/>
    <w:rsid w:val="000F1B03"/>
    <w:rsid w:val="0011761D"/>
    <w:rsid w:val="0012693F"/>
    <w:rsid w:val="00150480"/>
    <w:rsid w:val="00154905"/>
    <w:rsid w:val="001C370F"/>
    <w:rsid w:val="001C4D51"/>
    <w:rsid w:val="001C703E"/>
    <w:rsid w:val="001F394B"/>
    <w:rsid w:val="0022607B"/>
    <w:rsid w:val="0025539B"/>
    <w:rsid w:val="00257327"/>
    <w:rsid w:val="002A5C6B"/>
    <w:rsid w:val="002C00B6"/>
    <w:rsid w:val="002D0854"/>
    <w:rsid w:val="002D33E7"/>
    <w:rsid w:val="002E7170"/>
    <w:rsid w:val="002F44BB"/>
    <w:rsid w:val="00305F95"/>
    <w:rsid w:val="00306292"/>
    <w:rsid w:val="00327DF1"/>
    <w:rsid w:val="003404F7"/>
    <w:rsid w:val="0035082D"/>
    <w:rsid w:val="00363639"/>
    <w:rsid w:val="00380ADB"/>
    <w:rsid w:val="003F639B"/>
    <w:rsid w:val="00427892"/>
    <w:rsid w:val="00431080"/>
    <w:rsid w:val="00444EC4"/>
    <w:rsid w:val="00453617"/>
    <w:rsid w:val="00463159"/>
    <w:rsid w:val="00476F3E"/>
    <w:rsid w:val="004A3BDA"/>
    <w:rsid w:val="004A6EAC"/>
    <w:rsid w:val="004D679A"/>
    <w:rsid w:val="004E7B33"/>
    <w:rsid w:val="004F2B9A"/>
    <w:rsid w:val="00505229"/>
    <w:rsid w:val="0050772E"/>
    <w:rsid w:val="005422C5"/>
    <w:rsid w:val="00542498"/>
    <w:rsid w:val="005609CA"/>
    <w:rsid w:val="005652B0"/>
    <w:rsid w:val="00576C09"/>
    <w:rsid w:val="00585F47"/>
    <w:rsid w:val="0059420A"/>
    <w:rsid w:val="00596790"/>
    <w:rsid w:val="005B4D3D"/>
    <w:rsid w:val="005F39D5"/>
    <w:rsid w:val="005F42C0"/>
    <w:rsid w:val="00602A2B"/>
    <w:rsid w:val="006151A7"/>
    <w:rsid w:val="006242D3"/>
    <w:rsid w:val="0063008A"/>
    <w:rsid w:val="0064455E"/>
    <w:rsid w:val="00647A01"/>
    <w:rsid w:val="006505AB"/>
    <w:rsid w:val="0065788D"/>
    <w:rsid w:val="006B3598"/>
    <w:rsid w:val="006C1B0E"/>
    <w:rsid w:val="006D6F0F"/>
    <w:rsid w:val="007203E3"/>
    <w:rsid w:val="007329F0"/>
    <w:rsid w:val="00742753"/>
    <w:rsid w:val="0074508E"/>
    <w:rsid w:val="00745700"/>
    <w:rsid w:val="007533B7"/>
    <w:rsid w:val="007670F8"/>
    <w:rsid w:val="00767A57"/>
    <w:rsid w:val="00773330"/>
    <w:rsid w:val="007747F8"/>
    <w:rsid w:val="00774FF1"/>
    <w:rsid w:val="00786253"/>
    <w:rsid w:val="007904C3"/>
    <w:rsid w:val="00795BE0"/>
    <w:rsid w:val="00796562"/>
    <w:rsid w:val="007D15C3"/>
    <w:rsid w:val="007D1831"/>
    <w:rsid w:val="007D32E2"/>
    <w:rsid w:val="007D6EBB"/>
    <w:rsid w:val="007F453F"/>
    <w:rsid w:val="007F6CB6"/>
    <w:rsid w:val="00812576"/>
    <w:rsid w:val="008248D0"/>
    <w:rsid w:val="008266F1"/>
    <w:rsid w:val="00866178"/>
    <w:rsid w:val="00867CAF"/>
    <w:rsid w:val="008828F4"/>
    <w:rsid w:val="008C3E76"/>
    <w:rsid w:val="008C7A7E"/>
    <w:rsid w:val="008E181A"/>
    <w:rsid w:val="009174AD"/>
    <w:rsid w:val="0093142C"/>
    <w:rsid w:val="00952098"/>
    <w:rsid w:val="00982D21"/>
    <w:rsid w:val="00984850"/>
    <w:rsid w:val="009B0B60"/>
    <w:rsid w:val="009B5568"/>
    <w:rsid w:val="009C079D"/>
    <w:rsid w:val="009C19CD"/>
    <w:rsid w:val="009D59C3"/>
    <w:rsid w:val="009D6F0B"/>
    <w:rsid w:val="009E1DC3"/>
    <w:rsid w:val="00A0577A"/>
    <w:rsid w:val="00A4283B"/>
    <w:rsid w:val="00A67313"/>
    <w:rsid w:val="00A94D9F"/>
    <w:rsid w:val="00AB01F1"/>
    <w:rsid w:val="00AC5131"/>
    <w:rsid w:val="00AC7F62"/>
    <w:rsid w:val="00AD1CEC"/>
    <w:rsid w:val="00B06CF1"/>
    <w:rsid w:val="00B32CB5"/>
    <w:rsid w:val="00B36DF7"/>
    <w:rsid w:val="00B57814"/>
    <w:rsid w:val="00B960D6"/>
    <w:rsid w:val="00BA6A89"/>
    <w:rsid w:val="00BB3158"/>
    <w:rsid w:val="00BC5880"/>
    <w:rsid w:val="00BD4869"/>
    <w:rsid w:val="00BE2085"/>
    <w:rsid w:val="00C003C0"/>
    <w:rsid w:val="00C02B88"/>
    <w:rsid w:val="00C044CE"/>
    <w:rsid w:val="00C13EA8"/>
    <w:rsid w:val="00C15B8D"/>
    <w:rsid w:val="00C21A10"/>
    <w:rsid w:val="00C225F3"/>
    <w:rsid w:val="00C3087C"/>
    <w:rsid w:val="00C31CEB"/>
    <w:rsid w:val="00C44F34"/>
    <w:rsid w:val="00C45F8E"/>
    <w:rsid w:val="00C46822"/>
    <w:rsid w:val="00C612AA"/>
    <w:rsid w:val="00C835C6"/>
    <w:rsid w:val="00C84EEB"/>
    <w:rsid w:val="00CA2095"/>
    <w:rsid w:val="00CA2B96"/>
    <w:rsid w:val="00CB1672"/>
    <w:rsid w:val="00CC09BE"/>
    <w:rsid w:val="00CC5D43"/>
    <w:rsid w:val="00CD5165"/>
    <w:rsid w:val="00CE0187"/>
    <w:rsid w:val="00CE7CD8"/>
    <w:rsid w:val="00D01FD9"/>
    <w:rsid w:val="00D47C19"/>
    <w:rsid w:val="00D50312"/>
    <w:rsid w:val="00D556C5"/>
    <w:rsid w:val="00D87C81"/>
    <w:rsid w:val="00D91114"/>
    <w:rsid w:val="00D949B6"/>
    <w:rsid w:val="00DA2C9E"/>
    <w:rsid w:val="00DD0167"/>
    <w:rsid w:val="00DF3A60"/>
    <w:rsid w:val="00DF7CDD"/>
    <w:rsid w:val="00E03EB3"/>
    <w:rsid w:val="00E074FD"/>
    <w:rsid w:val="00E07FD3"/>
    <w:rsid w:val="00E32B69"/>
    <w:rsid w:val="00E40239"/>
    <w:rsid w:val="00E42139"/>
    <w:rsid w:val="00E646DE"/>
    <w:rsid w:val="00E661CB"/>
    <w:rsid w:val="00E82D20"/>
    <w:rsid w:val="00E90F1B"/>
    <w:rsid w:val="00E91369"/>
    <w:rsid w:val="00EC543A"/>
    <w:rsid w:val="00F00EC1"/>
    <w:rsid w:val="00F1131A"/>
    <w:rsid w:val="00F131F5"/>
    <w:rsid w:val="00F21559"/>
    <w:rsid w:val="00F24774"/>
    <w:rsid w:val="00F33B14"/>
    <w:rsid w:val="00F438DB"/>
    <w:rsid w:val="00F51F09"/>
    <w:rsid w:val="00F5604C"/>
    <w:rsid w:val="00F7141B"/>
    <w:rsid w:val="00F75CF5"/>
    <w:rsid w:val="00F82878"/>
    <w:rsid w:val="00F90232"/>
    <w:rsid w:val="00FA2728"/>
    <w:rsid w:val="00FB3F0E"/>
    <w:rsid w:val="00FC3242"/>
    <w:rsid w:val="00FC3DC6"/>
    <w:rsid w:val="00FD4B23"/>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DFEDF4D"/>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styleId="UnresolvedMention">
    <w:name w:val="Unresolved Mention"/>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huggins@mdot.maryland.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huggins@mdot.maryland.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cc01.safelinks.protection.outlook.com/?url=https%3A%2F%2Fattendee.gotowebinar.com%2Fregister%2F4343294534648178957&amp;data=02%7C01%7Cnhuggins%40mdot.maryland.gov%7C906902f5c1cb439cbe2308d7938534bc%7Cb38cd27c57ca4597be2822df43dd47f1%7C0%7C0%7C637140072632510725&amp;sdata=ErmgHGxgtZ5kphVtXCX3Xj7OnZkpwvwoUMD%2BUY9IWm8%3D&amp;reserved=0"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A091E-ABDF-4512-AA23-87B37DEE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19</Pages>
  <Words>3523</Words>
  <Characters>22898</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26369</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Nancy Huggins</cp:lastModifiedBy>
  <cp:revision>8</cp:revision>
  <cp:lastPrinted>2020-01-13T17:38:00Z</cp:lastPrinted>
  <dcterms:created xsi:type="dcterms:W3CDTF">2019-12-19T18:54:00Z</dcterms:created>
  <dcterms:modified xsi:type="dcterms:W3CDTF">2020-01-13T18:07:00Z</dcterms:modified>
</cp:coreProperties>
</file>