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48E90" w14:textId="77777777" w:rsidR="006E2362" w:rsidRPr="00F66B84" w:rsidRDefault="006E2362" w:rsidP="001B0B3D">
      <w:pPr>
        <w:jc w:val="center"/>
        <w:rPr>
          <w:rFonts w:ascii="Book Antiqua" w:hAnsi="Book Antiqua" w:cs="Book Antiqua"/>
          <w:b/>
          <w:bCs/>
          <w:sz w:val="36"/>
          <w:szCs w:val="36"/>
        </w:rPr>
      </w:pPr>
      <w:r w:rsidRPr="00F66B84">
        <w:rPr>
          <w:rFonts w:ascii="Book Antiqua" w:hAnsi="Book Antiqua" w:cs="Book Antiqua"/>
          <w:b/>
          <w:bCs/>
          <w:sz w:val="36"/>
          <w:szCs w:val="36"/>
        </w:rPr>
        <w:t>Maryland Department of Transportation</w:t>
      </w:r>
    </w:p>
    <w:p w14:paraId="6FEE111D" w14:textId="77777777" w:rsidR="006E2362" w:rsidRPr="00F66B84" w:rsidRDefault="006E2362" w:rsidP="001B0B3D">
      <w:pPr>
        <w:jc w:val="center"/>
        <w:rPr>
          <w:rFonts w:ascii="Book Antiqua" w:hAnsi="Book Antiqua" w:cs="Book Antiqua"/>
          <w:b/>
          <w:bCs/>
          <w:sz w:val="36"/>
          <w:szCs w:val="36"/>
        </w:rPr>
      </w:pPr>
      <w:r w:rsidRPr="00F66B84">
        <w:rPr>
          <w:rFonts w:ascii="Book Antiqua" w:hAnsi="Book Antiqua" w:cs="Book Antiqua"/>
          <w:b/>
          <w:bCs/>
          <w:sz w:val="36"/>
          <w:szCs w:val="36"/>
        </w:rPr>
        <w:t>Maryland Transit Administration</w:t>
      </w:r>
    </w:p>
    <w:p w14:paraId="1B136778" w14:textId="77777777" w:rsidR="006E2362" w:rsidRDefault="006E2362" w:rsidP="001B0B3D">
      <w:pPr>
        <w:jc w:val="center"/>
        <w:rPr>
          <w:rFonts w:ascii="Book Antiqua" w:hAnsi="Book Antiqua" w:cs="Book Antiqua"/>
          <w:b/>
          <w:bCs/>
          <w:sz w:val="28"/>
          <w:szCs w:val="28"/>
        </w:rPr>
      </w:pPr>
    </w:p>
    <w:p w14:paraId="527529A7" w14:textId="7E347B7D" w:rsidR="006E2362" w:rsidRDefault="0060488B" w:rsidP="001B0B3D">
      <w:pPr>
        <w:jc w:val="center"/>
        <w:rPr>
          <w:rFonts w:ascii="Book Antiqua" w:hAnsi="Book Antiqua" w:cs="Book Antiqua"/>
          <w:b/>
          <w:bCs/>
          <w:sz w:val="36"/>
          <w:szCs w:val="36"/>
        </w:rPr>
      </w:pPr>
      <w:r>
        <w:rPr>
          <w:rFonts w:ascii="Book Antiqua" w:hAnsi="Book Antiqua" w:cs="Book Antiqua"/>
          <w:b/>
          <w:bCs/>
          <w:sz w:val="36"/>
          <w:szCs w:val="36"/>
        </w:rPr>
        <w:t>SFY 20</w:t>
      </w:r>
      <w:r w:rsidR="002867C4">
        <w:rPr>
          <w:rFonts w:ascii="Book Antiqua" w:hAnsi="Book Antiqua" w:cs="Book Antiqua"/>
          <w:b/>
          <w:bCs/>
          <w:sz w:val="36"/>
          <w:szCs w:val="36"/>
        </w:rPr>
        <w:t>2</w:t>
      </w:r>
      <w:r w:rsidR="004C1D22">
        <w:rPr>
          <w:rFonts w:ascii="Book Antiqua" w:hAnsi="Book Antiqua" w:cs="Book Antiqua"/>
          <w:b/>
          <w:bCs/>
          <w:sz w:val="36"/>
          <w:szCs w:val="36"/>
        </w:rPr>
        <w:t>7</w:t>
      </w:r>
      <w:r w:rsidR="00C1087A">
        <w:rPr>
          <w:rFonts w:ascii="Book Antiqua" w:hAnsi="Book Antiqua" w:cs="Book Antiqua"/>
          <w:b/>
          <w:bCs/>
          <w:sz w:val="36"/>
          <w:szCs w:val="36"/>
        </w:rPr>
        <w:t xml:space="preserve"> - </w:t>
      </w:r>
      <w:r w:rsidR="006B149B">
        <w:rPr>
          <w:rFonts w:ascii="Book Antiqua" w:hAnsi="Book Antiqua" w:cs="Book Antiqua"/>
          <w:b/>
          <w:bCs/>
          <w:sz w:val="36"/>
          <w:szCs w:val="36"/>
        </w:rPr>
        <w:t>S</w:t>
      </w:r>
      <w:r>
        <w:rPr>
          <w:rFonts w:ascii="Book Antiqua" w:hAnsi="Book Antiqua" w:cs="Book Antiqua"/>
          <w:b/>
          <w:bCs/>
          <w:sz w:val="36"/>
          <w:szCs w:val="36"/>
        </w:rPr>
        <w:t>FY 20</w:t>
      </w:r>
      <w:r w:rsidR="00432B4C">
        <w:rPr>
          <w:rFonts w:ascii="Book Antiqua" w:hAnsi="Book Antiqua" w:cs="Book Antiqua"/>
          <w:b/>
          <w:bCs/>
          <w:sz w:val="36"/>
          <w:szCs w:val="36"/>
        </w:rPr>
        <w:t>2</w:t>
      </w:r>
      <w:r w:rsidR="004C1D22">
        <w:rPr>
          <w:rFonts w:ascii="Book Antiqua" w:hAnsi="Book Antiqua" w:cs="Book Antiqua"/>
          <w:b/>
          <w:bCs/>
          <w:sz w:val="36"/>
          <w:szCs w:val="36"/>
        </w:rPr>
        <w:t>8</w:t>
      </w:r>
    </w:p>
    <w:p w14:paraId="73CBDB4F" w14:textId="73B9C6DC" w:rsidR="00C47A98" w:rsidRPr="00F66B84" w:rsidRDefault="0060488B" w:rsidP="001B0B3D">
      <w:pPr>
        <w:jc w:val="center"/>
        <w:rPr>
          <w:rFonts w:ascii="Book Antiqua" w:hAnsi="Book Antiqua" w:cs="Book Antiqua"/>
          <w:b/>
          <w:bCs/>
          <w:sz w:val="36"/>
          <w:szCs w:val="36"/>
        </w:rPr>
      </w:pPr>
      <w:r>
        <w:rPr>
          <w:rFonts w:ascii="Book Antiqua" w:hAnsi="Book Antiqua" w:cs="Book Antiqua"/>
          <w:b/>
          <w:bCs/>
          <w:sz w:val="36"/>
          <w:szCs w:val="36"/>
        </w:rPr>
        <w:t>(July 1, 20</w:t>
      </w:r>
      <w:r w:rsidR="002867C4">
        <w:rPr>
          <w:rFonts w:ascii="Book Antiqua" w:hAnsi="Book Antiqua" w:cs="Book Antiqua"/>
          <w:b/>
          <w:bCs/>
          <w:sz w:val="36"/>
          <w:szCs w:val="36"/>
        </w:rPr>
        <w:t>2</w:t>
      </w:r>
      <w:r w:rsidR="004C1D22">
        <w:rPr>
          <w:rFonts w:ascii="Book Antiqua" w:hAnsi="Book Antiqua" w:cs="Book Antiqua"/>
          <w:b/>
          <w:bCs/>
          <w:sz w:val="36"/>
          <w:szCs w:val="36"/>
        </w:rPr>
        <w:t>6</w:t>
      </w:r>
      <w:r>
        <w:rPr>
          <w:rFonts w:ascii="Book Antiqua" w:hAnsi="Book Antiqua" w:cs="Book Antiqua"/>
          <w:b/>
          <w:bCs/>
          <w:sz w:val="36"/>
          <w:szCs w:val="36"/>
        </w:rPr>
        <w:t xml:space="preserve"> – June 30, 20</w:t>
      </w:r>
      <w:r w:rsidR="00432B4C">
        <w:rPr>
          <w:rFonts w:ascii="Book Antiqua" w:hAnsi="Book Antiqua" w:cs="Book Antiqua"/>
          <w:b/>
          <w:bCs/>
          <w:sz w:val="36"/>
          <w:szCs w:val="36"/>
        </w:rPr>
        <w:t>2</w:t>
      </w:r>
      <w:r w:rsidR="00E53BFB">
        <w:rPr>
          <w:rFonts w:ascii="Book Antiqua" w:hAnsi="Book Antiqua" w:cs="Book Antiqua"/>
          <w:b/>
          <w:bCs/>
          <w:sz w:val="36"/>
          <w:szCs w:val="36"/>
        </w:rPr>
        <w:t>8</w:t>
      </w:r>
      <w:r w:rsidR="00C47A98">
        <w:rPr>
          <w:rFonts w:ascii="Book Antiqua" w:hAnsi="Book Antiqua" w:cs="Book Antiqua"/>
          <w:b/>
          <w:bCs/>
          <w:sz w:val="36"/>
          <w:szCs w:val="36"/>
        </w:rPr>
        <w:t>)</w:t>
      </w:r>
    </w:p>
    <w:p w14:paraId="6EA95843" w14:textId="77777777" w:rsidR="006E2362" w:rsidRPr="00F66B84" w:rsidRDefault="006E2362" w:rsidP="001B0B3D">
      <w:pPr>
        <w:jc w:val="center"/>
        <w:rPr>
          <w:rFonts w:ascii="Book Antiqua" w:hAnsi="Book Antiqua" w:cs="Book Antiqua"/>
          <w:b/>
          <w:bCs/>
          <w:sz w:val="32"/>
          <w:szCs w:val="32"/>
        </w:rPr>
      </w:pPr>
    </w:p>
    <w:p w14:paraId="71ABF833" w14:textId="77777777" w:rsidR="006E2362" w:rsidRPr="00F66B84" w:rsidRDefault="006E2362" w:rsidP="001B0B3D">
      <w:pPr>
        <w:jc w:val="center"/>
        <w:rPr>
          <w:rFonts w:ascii="Book Antiqua" w:hAnsi="Book Antiqua" w:cs="Book Antiqua"/>
          <w:b/>
          <w:bCs/>
          <w:sz w:val="32"/>
          <w:szCs w:val="32"/>
        </w:rPr>
      </w:pPr>
    </w:p>
    <w:p w14:paraId="6D5DB216" w14:textId="77777777" w:rsidR="006E2362" w:rsidRPr="00F66B84" w:rsidRDefault="006E2362" w:rsidP="001B0B3D">
      <w:pPr>
        <w:jc w:val="center"/>
        <w:rPr>
          <w:rFonts w:ascii="Book Antiqua" w:hAnsi="Book Antiqua" w:cs="Book Antiqua"/>
          <w:b/>
          <w:bCs/>
          <w:sz w:val="32"/>
          <w:szCs w:val="32"/>
        </w:rPr>
      </w:pPr>
      <w:r w:rsidRPr="00F66B84">
        <w:rPr>
          <w:rFonts w:ascii="Book Antiqua" w:hAnsi="Book Antiqua" w:cs="Book Antiqua"/>
          <w:b/>
          <w:bCs/>
          <w:sz w:val="32"/>
          <w:szCs w:val="32"/>
        </w:rPr>
        <w:t>Intercity Bus Program</w:t>
      </w:r>
    </w:p>
    <w:p w14:paraId="3E85F60C" w14:textId="77777777" w:rsidR="006E2362" w:rsidRPr="00F66B84" w:rsidRDefault="006E2362" w:rsidP="001B0B3D">
      <w:pPr>
        <w:jc w:val="center"/>
        <w:rPr>
          <w:rFonts w:ascii="Book Antiqua" w:hAnsi="Book Antiqua" w:cs="Book Antiqua"/>
          <w:b/>
          <w:bCs/>
          <w:sz w:val="32"/>
          <w:szCs w:val="32"/>
        </w:rPr>
      </w:pPr>
      <w:r w:rsidRPr="00F66B84">
        <w:rPr>
          <w:rFonts w:ascii="Book Antiqua" w:hAnsi="Book Antiqua" w:cs="Book Antiqua"/>
          <w:b/>
          <w:bCs/>
          <w:sz w:val="32"/>
          <w:szCs w:val="32"/>
        </w:rPr>
        <w:t>Federal Transit Administration</w:t>
      </w:r>
    </w:p>
    <w:p w14:paraId="343CEE2C" w14:textId="77777777" w:rsidR="006E2362" w:rsidRPr="00F66B84" w:rsidRDefault="006E2362" w:rsidP="001B0B3D">
      <w:pPr>
        <w:jc w:val="center"/>
        <w:rPr>
          <w:rFonts w:ascii="Book Antiqua" w:hAnsi="Book Antiqua" w:cs="Book Antiqua"/>
          <w:b/>
          <w:bCs/>
          <w:sz w:val="32"/>
          <w:szCs w:val="32"/>
        </w:rPr>
      </w:pPr>
      <w:r w:rsidRPr="00F66B84">
        <w:rPr>
          <w:rFonts w:ascii="Book Antiqua" w:hAnsi="Book Antiqua" w:cs="Book Antiqua"/>
          <w:b/>
          <w:bCs/>
          <w:sz w:val="32"/>
          <w:szCs w:val="32"/>
        </w:rPr>
        <w:t>49 U</w:t>
      </w:r>
      <w:r w:rsidR="009D0B71">
        <w:rPr>
          <w:rFonts w:ascii="Book Antiqua" w:hAnsi="Book Antiqua" w:cs="Book Antiqua"/>
          <w:b/>
          <w:bCs/>
          <w:sz w:val="32"/>
          <w:szCs w:val="32"/>
        </w:rPr>
        <w:t>.</w:t>
      </w:r>
      <w:r w:rsidRPr="00F66B84">
        <w:rPr>
          <w:rFonts w:ascii="Book Antiqua" w:hAnsi="Book Antiqua" w:cs="Book Antiqua"/>
          <w:b/>
          <w:bCs/>
          <w:sz w:val="32"/>
          <w:szCs w:val="32"/>
        </w:rPr>
        <w:t>S</w:t>
      </w:r>
      <w:r w:rsidR="009D0B71">
        <w:rPr>
          <w:rFonts w:ascii="Book Antiqua" w:hAnsi="Book Antiqua" w:cs="Book Antiqua"/>
          <w:b/>
          <w:bCs/>
          <w:sz w:val="32"/>
          <w:szCs w:val="32"/>
        </w:rPr>
        <w:t>.</w:t>
      </w:r>
      <w:r w:rsidRPr="00F66B84">
        <w:rPr>
          <w:rFonts w:ascii="Book Antiqua" w:hAnsi="Book Antiqua" w:cs="Book Antiqua"/>
          <w:b/>
          <w:bCs/>
          <w:sz w:val="32"/>
          <w:szCs w:val="32"/>
        </w:rPr>
        <w:t>C</w:t>
      </w:r>
      <w:r w:rsidR="009D0B71">
        <w:rPr>
          <w:rFonts w:ascii="Book Antiqua" w:hAnsi="Book Antiqua" w:cs="Book Antiqua"/>
          <w:b/>
          <w:bCs/>
          <w:sz w:val="32"/>
          <w:szCs w:val="32"/>
        </w:rPr>
        <w:t xml:space="preserve">. </w:t>
      </w:r>
      <w:r w:rsidRPr="00F66B84">
        <w:rPr>
          <w:rFonts w:ascii="Book Antiqua" w:hAnsi="Book Antiqua" w:cs="Book Antiqua"/>
          <w:b/>
          <w:bCs/>
          <w:sz w:val="32"/>
          <w:szCs w:val="32"/>
        </w:rPr>
        <w:t>5311(f)</w:t>
      </w:r>
    </w:p>
    <w:p w14:paraId="2089D039" w14:textId="77777777" w:rsidR="006E2362" w:rsidRPr="00F66B84" w:rsidRDefault="006E2362" w:rsidP="001B0B3D">
      <w:pPr>
        <w:ind w:firstLine="0"/>
        <w:jc w:val="center"/>
        <w:rPr>
          <w:rFonts w:ascii="Book Antiqua" w:hAnsi="Book Antiqua" w:cs="Book Antiqua"/>
          <w:b/>
          <w:bCs/>
          <w:sz w:val="32"/>
          <w:szCs w:val="32"/>
        </w:rPr>
      </w:pPr>
    </w:p>
    <w:p w14:paraId="6205E40F" w14:textId="77777777" w:rsidR="006E2362" w:rsidRDefault="006E2362" w:rsidP="001B0B3D">
      <w:pPr>
        <w:jc w:val="center"/>
        <w:rPr>
          <w:rFonts w:ascii="Book Antiqua" w:hAnsi="Book Antiqua" w:cs="Book Antiqua"/>
          <w:b/>
          <w:bCs/>
          <w:sz w:val="28"/>
          <w:szCs w:val="28"/>
        </w:rPr>
      </w:pPr>
    </w:p>
    <w:p w14:paraId="170B0CFC" w14:textId="77777777" w:rsidR="006E2362" w:rsidRDefault="006E2362" w:rsidP="001B0B3D">
      <w:pPr>
        <w:jc w:val="center"/>
        <w:rPr>
          <w:rFonts w:ascii="Book Antiqua" w:hAnsi="Book Antiqua" w:cs="Book Antiqua"/>
          <w:b/>
          <w:bCs/>
          <w:sz w:val="28"/>
          <w:szCs w:val="28"/>
        </w:rPr>
      </w:pPr>
    </w:p>
    <w:p w14:paraId="1DFDEADA" w14:textId="77777777" w:rsidR="006E2362" w:rsidRDefault="006E2362" w:rsidP="001B0B3D">
      <w:pPr>
        <w:jc w:val="center"/>
        <w:rPr>
          <w:rFonts w:ascii="Book Antiqua" w:hAnsi="Book Antiqua" w:cs="Book Antiqua"/>
          <w:b/>
          <w:bCs/>
          <w:sz w:val="28"/>
          <w:szCs w:val="28"/>
        </w:rPr>
      </w:pPr>
    </w:p>
    <w:p w14:paraId="312775BA" w14:textId="77777777" w:rsidR="006E2362" w:rsidRDefault="006E2362" w:rsidP="001B0B3D">
      <w:pPr>
        <w:jc w:val="center"/>
        <w:rPr>
          <w:rFonts w:ascii="Book Antiqua" w:hAnsi="Book Antiqua" w:cs="Book Antiqua"/>
          <w:b/>
          <w:bCs/>
          <w:sz w:val="28"/>
          <w:szCs w:val="28"/>
        </w:rPr>
      </w:pPr>
    </w:p>
    <w:p w14:paraId="51DC33D1" w14:textId="77777777" w:rsidR="006E2362" w:rsidRDefault="006E2362" w:rsidP="001B0B3D">
      <w:pPr>
        <w:jc w:val="center"/>
        <w:rPr>
          <w:rFonts w:ascii="Book Antiqua" w:hAnsi="Book Antiqua" w:cs="Book Antiqua"/>
          <w:b/>
          <w:bCs/>
          <w:sz w:val="28"/>
          <w:szCs w:val="28"/>
        </w:rPr>
      </w:pPr>
    </w:p>
    <w:p w14:paraId="07BCAB33" w14:textId="77777777" w:rsidR="006E2362" w:rsidRDefault="006E2362" w:rsidP="001B0B3D">
      <w:pPr>
        <w:jc w:val="center"/>
        <w:rPr>
          <w:rFonts w:ascii="Book Antiqua" w:hAnsi="Book Antiqua" w:cs="Book Antiqua"/>
          <w:b/>
          <w:bCs/>
          <w:sz w:val="28"/>
          <w:szCs w:val="28"/>
        </w:rPr>
      </w:pPr>
    </w:p>
    <w:p w14:paraId="6C0087EF" w14:textId="77777777" w:rsidR="006E2362" w:rsidRDefault="006E2362" w:rsidP="001B0B3D">
      <w:pPr>
        <w:jc w:val="center"/>
        <w:rPr>
          <w:rFonts w:ascii="Book Antiqua" w:hAnsi="Book Antiqua" w:cs="Book Antiqua"/>
          <w:b/>
          <w:bCs/>
          <w:sz w:val="28"/>
          <w:szCs w:val="28"/>
        </w:rPr>
      </w:pPr>
    </w:p>
    <w:p w14:paraId="6B6BD5CE" w14:textId="77777777" w:rsidR="006E2362" w:rsidRDefault="006E2362" w:rsidP="001B0B3D">
      <w:pPr>
        <w:jc w:val="center"/>
        <w:rPr>
          <w:rFonts w:ascii="Book Antiqua" w:hAnsi="Book Antiqua" w:cs="Book Antiqua"/>
          <w:b/>
          <w:bCs/>
          <w:sz w:val="28"/>
          <w:szCs w:val="28"/>
        </w:rPr>
      </w:pPr>
    </w:p>
    <w:p w14:paraId="22F634F3" w14:textId="77777777" w:rsidR="006E2362" w:rsidRDefault="006E2362" w:rsidP="001B0B3D">
      <w:pPr>
        <w:jc w:val="center"/>
        <w:rPr>
          <w:rFonts w:ascii="Book Antiqua" w:hAnsi="Book Antiqua" w:cs="Book Antiqua"/>
          <w:b/>
          <w:bCs/>
          <w:sz w:val="28"/>
          <w:szCs w:val="28"/>
        </w:rPr>
      </w:pPr>
    </w:p>
    <w:p w14:paraId="5A5A2485" w14:textId="77777777" w:rsidR="006E2362" w:rsidRDefault="006E2362" w:rsidP="001B0B3D">
      <w:pPr>
        <w:jc w:val="center"/>
        <w:rPr>
          <w:rFonts w:ascii="Book Antiqua" w:hAnsi="Book Antiqua" w:cs="Book Antiqua"/>
          <w:b/>
          <w:bCs/>
          <w:sz w:val="28"/>
          <w:szCs w:val="28"/>
        </w:rPr>
      </w:pPr>
      <w:r>
        <w:rPr>
          <w:rFonts w:ascii="Book Antiqua" w:hAnsi="Book Antiqua" w:cs="Book Antiqua"/>
          <w:b/>
          <w:bCs/>
          <w:sz w:val="28"/>
          <w:szCs w:val="28"/>
        </w:rPr>
        <w:t>Program Overview and Application Package</w:t>
      </w:r>
    </w:p>
    <w:p w14:paraId="4F37DEC7" w14:textId="77777777" w:rsidR="001B0B3D" w:rsidRDefault="001B0B3D" w:rsidP="001B0B3D">
      <w:pPr>
        <w:jc w:val="center"/>
        <w:rPr>
          <w:rFonts w:ascii="Book Antiqua" w:hAnsi="Book Antiqua" w:cs="Book Antiqua"/>
          <w:b/>
          <w:bCs/>
          <w:sz w:val="28"/>
          <w:szCs w:val="28"/>
        </w:rPr>
      </w:pPr>
    </w:p>
    <w:p w14:paraId="2D6A57AE" w14:textId="77777777" w:rsidR="001B0B3D" w:rsidRDefault="001B0B3D" w:rsidP="001B0B3D">
      <w:pPr>
        <w:jc w:val="center"/>
        <w:rPr>
          <w:rFonts w:ascii="Book Antiqua" w:hAnsi="Book Antiqua" w:cs="Book Antiqua"/>
          <w:b/>
          <w:bCs/>
          <w:sz w:val="28"/>
          <w:szCs w:val="28"/>
        </w:rPr>
      </w:pPr>
    </w:p>
    <w:p w14:paraId="625F26FB" w14:textId="0F86AC33" w:rsidR="001B0B3D" w:rsidRDefault="001B0B3D" w:rsidP="001B0B3D">
      <w:pPr>
        <w:jc w:val="center"/>
        <w:rPr>
          <w:rFonts w:ascii="Book Antiqua" w:hAnsi="Book Antiqua" w:cs="Book Antiqua"/>
          <w:b/>
          <w:bCs/>
          <w:sz w:val="28"/>
          <w:szCs w:val="28"/>
        </w:rPr>
      </w:pPr>
      <w:r>
        <w:rPr>
          <w:rFonts w:ascii="Book Antiqua" w:hAnsi="Book Antiqua" w:cs="Book Antiqua"/>
          <w:b/>
          <w:bCs/>
          <w:sz w:val="28"/>
          <w:szCs w:val="28"/>
        </w:rPr>
        <w:t>Issue Date</w:t>
      </w:r>
      <w:proofErr w:type="gramStart"/>
      <w:r>
        <w:rPr>
          <w:rFonts w:ascii="Book Antiqua" w:hAnsi="Book Antiqua" w:cs="Book Antiqua"/>
          <w:b/>
          <w:bCs/>
          <w:sz w:val="28"/>
          <w:szCs w:val="28"/>
        </w:rPr>
        <w:t xml:space="preserve">:  </w:t>
      </w:r>
      <w:r w:rsidR="001557CC">
        <w:rPr>
          <w:rFonts w:ascii="Book Antiqua" w:hAnsi="Book Antiqua" w:cs="Book Antiqua"/>
          <w:b/>
          <w:bCs/>
          <w:sz w:val="28"/>
          <w:szCs w:val="28"/>
        </w:rPr>
        <w:t>March</w:t>
      </w:r>
      <w:proofErr w:type="gramEnd"/>
      <w:r w:rsidR="001557CC">
        <w:rPr>
          <w:rFonts w:ascii="Book Antiqua" w:hAnsi="Book Antiqua" w:cs="Book Antiqua"/>
          <w:b/>
          <w:bCs/>
          <w:sz w:val="28"/>
          <w:szCs w:val="28"/>
        </w:rPr>
        <w:t xml:space="preserve"> 14</w:t>
      </w:r>
      <w:r w:rsidR="002C1EFA">
        <w:rPr>
          <w:rFonts w:ascii="Book Antiqua" w:hAnsi="Book Antiqua" w:cs="Book Antiqua"/>
          <w:b/>
          <w:bCs/>
          <w:sz w:val="28"/>
          <w:szCs w:val="28"/>
        </w:rPr>
        <w:t>, 2026</w:t>
      </w:r>
    </w:p>
    <w:p w14:paraId="63B26A74" w14:textId="4D5F1C78" w:rsidR="00F31B79" w:rsidRDefault="00F31B79" w:rsidP="001B0B3D">
      <w:pPr>
        <w:jc w:val="center"/>
        <w:rPr>
          <w:rFonts w:ascii="Book Antiqua" w:hAnsi="Book Antiqua" w:cs="Book Antiqua"/>
          <w:b/>
          <w:bCs/>
          <w:sz w:val="28"/>
          <w:szCs w:val="28"/>
        </w:rPr>
        <w:sectPr w:rsidR="00F31B79" w:rsidSect="00FC7D7F">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docGrid w:linePitch="326"/>
        </w:sectPr>
      </w:pPr>
    </w:p>
    <w:p w14:paraId="4EAABF7A" w14:textId="77777777" w:rsidR="006E2362" w:rsidRPr="00644C9A" w:rsidRDefault="006E2362" w:rsidP="00F66B84">
      <w:pPr>
        <w:ind w:firstLine="0"/>
        <w:rPr>
          <w:rFonts w:ascii="Book Antiqua" w:hAnsi="Book Antiqua" w:cs="Book Antiqua"/>
          <w:b/>
          <w:bCs/>
          <w:sz w:val="28"/>
          <w:szCs w:val="28"/>
          <w:u w:val="single"/>
        </w:rPr>
      </w:pPr>
      <w:r w:rsidRPr="00644C9A">
        <w:rPr>
          <w:rFonts w:ascii="Book Antiqua" w:hAnsi="Book Antiqua" w:cs="Book Antiqua"/>
          <w:b/>
          <w:bCs/>
          <w:sz w:val="28"/>
          <w:szCs w:val="28"/>
          <w:u w:val="single"/>
        </w:rPr>
        <w:lastRenderedPageBreak/>
        <w:t>Contents</w:t>
      </w:r>
    </w:p>
    <w:p w14:paraId="07809546" w14:textId="77777777" w:rsidR="006E2362" w:rsidRDefault="006E2362" w:rsidP="00F66B84">
      <w:pPr>
        <w:rPr>
          <w:rFonts w:ascii="Book Antiqua" w:hAnsi="Book Antiqua" w:cs="Book Antiqua"/>
          <w:b/>
          <w:bCs/>
          <w:sz w:val="28"/>
          <w:szCs w:val="28"/>
        </w:rPr>
      </w:pPr>
    </w:p>
    <w:p w14:paraId="6AEB4BC2" w14:textId="77777777" w:rsidR="006E2362" w:rsidRDefault="00644C9A" w:rsidP="00644C9A">
      <w:pPr>
        <w:ind w:firstLine="0"/>
        <w:rPr>
          <w:rFonts w:ascii="Book Antiqua" w:hAnsi="Book Antiqua" w:cs="Book Antiqua"/>
          <w:b/>
          <w:bCs/>
          <w:sz w:val="28"/>
          <w:szCs w:val="28"/>
        </w:rPr>
      </w:pPr>
      <w:r>
        <w:rPr>
          <w:rFonts w:ascii="Book Antiqua" w:hAnsi="Book Antiqua" w:cs="Book Antiqua"/>
          <w:b/>
          <w:bCs/>
          <w:sz w:val="28"/>
          <w:szCs w:val="28"/>
        </w:rPr>
        <w:t>Section 1</w:t>
      </w:r>
      <w:r>
        <w:rPr>
          <w:rFonts w:ascii="Book Antiqua" w:hAnsi="Book Antiqua" w:cs="Book Antiqua"/>
          <w:b/>
          <w:bCs/>
          <w:sz w:val="28"/>
          <w:szCs w:val="28"/>
        </w:rPr>
        <w:tab/>
      </w:r>
      <w:r w:rsidR="006E2362">
        <w:rPr>
          <w:rFonts w:ascii="Book Antiqua" w:hAnsi="Book Antiqua" w:cs="Book Antiqua"/>
          <w:b/>
          <w:bCs/>
          <w:sz w:val="28"/>
          <w:szCs w:val="28"/>
        </w:rPr>
        <w:t>Application Schedule</w:t>
      </w:r>
    </w:p>
    <w:p w14:paraId="5FC64D8E" w14:textId="77777777" w:rsidR="006E2362" w:rsidRDefault="006E2362" w:rsidP="00F66B84">
      <w:pPr>
        <w:ind w:firstLine="0"/>
        <w:rPr>
          <w:rFonts w:ascii="Book Antiqua" w:hAnsi="Book Antiqua" w:cs="Book Antiqua"/>
          <w:b/>
          <w:bCs/>
          <w:sz w:val="28"/>
          <w:szCs w:val="28"/>
        </w:rPr>
      </w:pPr>
    </w:p>
    <w:p w14:paraId="559A38FF" w14:textId="77777777" w:rsidR="006E2362" w:rsidRDefault="00644C9A" w:rsidP="00644C9A">
      <w:pPr>
        <w:ind w:firstLine="0"/>
        <w:rPr>
          <w:rFonts w:ascii="Book Antiqua" w:hAnsi="Book Antiqua" w:cs="Book Antiqua"/>
          <w:b/>
          <w:bCs/>
          <w:sz w:val="28"/>
          <w:szCs w:val="28"/>
        </w:rPr>
      </w:pPr>
      <w:r>
        <w:rPr>
          <w:rFonts w:ascii="Book Antiqua" w:hAnsi="Book Antiqua" w:cs="Book Antiqua"/>
          <w:b/>
          <w:bCs/>
          <w:sz w:val="28"/>
          <w:szCs w:val="28"/>
        </w:rPr>
        <w:t>Section 2</w:t>
      </w:r>
      <w:r>
        <w:rPr>
          <w:rFonts w:ascii="Book Antiqua" w:hAnsi="Book Antiqua" w:cs="Book Antiqua"/>
          <w:b/>
          <w:bCs/>
          <w:sz w:val="28"/>
          <w:szCs w:val="28"/>
        </w:rPr>
        <w:tab/>
      </w:r>
      <w:r w:rsidR="006E2362">
        <w:rPr>
          <w:rFonts w:ascii="Book Antiqua" w:hAnsi="Book Antiqua" w:cs="Book Antiqua"/>
          <w:b/>
          <w:bCs/>
          <w:sz w:val="28"/>
          <w:szCs w:val="28"/>
        </w:rPr>
        <w:t>Program Overview</w:t>
      </w:r>
    </w:p>
    <w:p w14:paraId="18896482" w14:textId="77777777" w:rsidR="006E2362" w:rsidRDefault="006E2362" w:rsidP="00F66B84">
      <w:pPr>
        <w:ind w:firstLine="0"/>
        <w:rPr>
          <w:rFonts w:ascii="Book Antiqua" w:hAnsi="Book Antiqua" w:cs="Book Antiqua"/>
          <w:b/>
          <w:bCs/>
          <w:sz w:val="28"/>
          <w:szCs w:val="28"/>
        </w:rPr>
      </w:pPr>
    </w:p>
    <w:p w14:paraId="69E188D8" w14:textId="77777777" w:rsidR="006E2362" w:rsidRDefault="00644C9A" w:rsidP="00644C9A">
      <w:pPr>
        <w:ind w:firstLine="0"/>
        <w:rPr>
          <w:rFonts w:ascii="Book Antiqua" w:hAnsi="Book Antiqua" w:cs="Book Antiqua"/>
          <w:b/>
          <w:bCs/>
          <w:sz w:val="28"/>
          <w:szCs w:val="28"/>
        </w:rPr>
      </w:pPr>
      <w:r>
        <w:rPr>
          <w:rFonts w:ascii="Book Antiqua" w:hAnsi="Book Antiqua" w:cs="Book Antiqua"/>
          <w:b/>
          <w:bCs/>
          <w:sz w:val="28"/>
          <w:szCs w:val="28"/>
        </w:rPr>
        <w:t>Section 3</w:t>
      </w:r>
      <w:r>
        <w:rPr>
          <w:rFonts w:ascii="Book Antiqua" w:hAnsi="Book Antiqua" w:cs="Book Antiqua"/>
          <w:b/>
          <w:bCs/>
          <w:sz w:val="28"/>
          <w:szCs w:val="28"/>
        </w:rPr>
        <w:tab/>
      </w:r>
      <w:r w:rsidR="006E2362">
        <w:rPr>
          <w:rFonts w:ascii="Book Antiqua" w:hAnsi="Book Antiqua" w:cs="Book Antiqua"/>
          <w:b/>
          <w:bCs/>
          <w:sz w:val="28"/>
          <w:szCs w:val="28"/>
        </w:rPr>
        <w:t>Application Instructions</w:t>
      </w:r>
    </w:p>
    <w:p w14:paraId="0C4BBA76" w14:textId="77777777" w:rsidR="00644C9A" w:rsidRDefault="00644C9A" w:rsidP="00644C9A">
      <w:pPr>
        <w:ind w:firstLine="0"/>
        <w:rPr>
          <w:rFonts w:ascii="Book Antiqua" w:hAnsi="Book Antiqua" w:cs="Book Antiqua"/>
          <w:b/>
          <w:bCs/>
          <w:sz w:val="28"/>
          <w:szCs w:val="28"/>
        </w:rPr>
      </w:pPr>
    </w:p>
    <w:p w14:paraId="503CFB3C" w14:textId="77777777" w:rsidR="006E2362" w:rsidRDefault="00644C9A" w:rsidP="00644C9A">
      <w:pPr>
        <w:ind w:firstLine="0"/>
        <w:rPr>
          <w:rFonts w:ascii="Book Antiqua" w:hAnsi="Book Antiqua" w:cs="Book Antiqua"/>
          <w:b/>
          <w:bCs/>
          <w:sz w:val="28"/>
          <w:szCs w:val="28"/>
        </w:rPr>
      </w:pPr>
      <w:r>
        <w:rPr>
          <w:rFonts w:ascii="Book Antiqua" w:hAnsi="Book Antiqua" w:cs="Book Antiqua"/>
          <w:b/>
          <w:bCs/>
          <w:sz w:val="28"/>
          <w:szCs w:val="28"/>
        </w:rPr>
        <w:t>Section 4</w:t>
      </w:r>
      <w:r>
        <w:rPr>
          <w:rFonts w:ascii="Book Antiqua" w:hAnsi="Book Antiqua" w:cs="Book Antiqua"/>
          <w:b/>
          <w:bCs/>
          <w:sz w:val="28"/>
          <w:szCs w:val="28"/>
        </w:rPr>
        <w:tab/>
      </w:r>
      <w:r w:rsidR="006E2362">
        <w:rPr>
          <w:rFonts w:ascii="Book Antiqua" w:hAnsi="Book Antiqua" w:cs="Book Antiqua"/>
          <w:b/>
          <w:bCs/>
          <w:sz w:val="28"/>
          <w:szCs w:val="28"/>
        </w:rPr>
        <w:t>Application Checklist</w:t>
      </w:r>
    </w:p>
    <w:p w14:paraId="4E7F19BE" w14:textId="77777777" w:rsidR="006E2362" w:rsidRDefault="006E2362" w:rsidP="00F66B84">
      <w:pPr>
        <w:ind w:firstLine="0"/>
        <w:rPr>
          <w:rFonts w:ascii="Book Antiqua" w:hAnsi="Book Antiqua" w:cs="Book Antiqua"/>
          <w:b/>
          <w:bCs/>
          <w:sz w:val="28"/>
          <w:szCs w:val="28"/>
        </w:rPr>
      </w:pPr>
    </w:p>
    <w:p w14:paraId="7D0B6BE8" w14:textId="77777777" w:rsidR="006E2362" w:rsidRDefault="00644C9A" w:rsidP="00644C9A">
      <w:pPr>
        <w:ind w:firstLine="0"/>
        <w:rPr>
          <w:rFonts w:ascii="Book Antiqua" w:hAnsi="Book Antiqua" w:cs="Book Antiqua"/>
          <w:b/>
          <w:bCs/>
          <w:sz w:val="28"/>
          <w:szCs w:val="28"/>
        </w:rPr>
      </w:pPr>
      <w:r>
        <w:rPr>
          <w:rFonts w:ascii="Book Antiqua" w:hAnsi="Book Antiqua" w:cs="Book Antiqua"/>
          <w:b/>
          <w:bCs/>
          <w:sz w:val="28"/>
          <w:szCs w:val="28"/>
        </w:rPr>
        <w:t>Section 5</w:t>
      </w:r>
      <w:r>
        <w:rPr>
          <w:rFonts w:ascii="Book Antiqua" w:hAnsi="Book Antiqua" w:cs="Book Antiqua"/>
          <w:b/>
          <w:bCs/>
          <w:sz w:val="28"/>
          <w:szCs w:val="28"/>
        </w:rPr>
        <w:tab/>
      </w:r>
      <w:r w:rsidR="006E2362">
        <w:rPr>
          <w:rFonts w:ascii="Book Antiqua" w:hAnsi="Book Antiqua" w:cs="Book Antiqua"/>
          <w:b/>
          <w:bCs/>
          <w:sz w:val="28"/>
          <w:szCs w:val="28"/>
        </w:rPr>
        <w:t>Application Forms</w:t>
      </w:r>
    </w:p>
    <w:p w14:paraId="3A3793F9" w14:textId="77777777" w:rsidR="006E2362" w:rsidRDefault="006E2362" w:rsidP="00F66B84">
      <w:pPr>
        <w:ind w:firstLine="0"/>
        <w:rPr>
          <w:rFonts w:ascii="Book Antiqua" w:hAnsi="Book Antiqua" w:cs="Book Antiqua"/>
          <w:b/>
          <w:bCs/>
          <w:sz w:val="28"/>
          <w:szCs w:val="28"/>
        </w:rPr>
      </w:pPr>
    </w:p>
    <w:p w14:paraId="0134987E" w14:textId="77777777" w:rsidR="006E2362" w:rsidRDefault="00644C9A" w:rsidP="00644C9A">
      <w:pPr>
        <w:ind w:firstLine="0"/>
        <w:rPr>
          <w:rFonts w:ascii="Book Antiqua" w:hAnsi="Book Antiqua" w:cs="Book Antiqua"/>
          <w:b/>
          <w:bCs/>
          <w:sz w:val="28"/>
          <w:szCs w:val="28"/>
        </w:rPr>
      </w:pPr>
      <w:r>
        <w:rPr>
          <w:rFonts w:ascii="Book Antiqua" w:hAnsi="Book Antiqua" w:cs="Book Antiqua"/>
          <w:b/>
          <w:bCs/>
          <w:sz w:val="28"/>
          <w:szCs w:val="28"/>
        </w:rPr>
        <w:t>Section 6</w:t>
      </w:r>
      <w:r>
        <w:rPr>
          <w:rFonts w:ascii="Book Antiqua" w:hAnsi="Book Antiqua" w:cs="Book Antiqua"/>
          <w:b/>
          <w:bCs/>
          <w:sz w:val="28"/>
          <w:szCs w:val="28"/>
        </w:rPr>
        <w:tab/>
      </w:r>
      <w:r w:rsidR="006E2362">
        <w:rPr>
          <w:rFonts w:ascii="Book Antiqua" w:hAnsi="Book Antiqua" w:cs="Book Antiqua"/>
          <w:b/>
          <w:bCs/>
          <w:sz w:val="28"/>
          <w:szCs w:val="28"/>
        </w:rPr>
        <w:t>Program Compliance</w:t>
      </w:r>
    </w:p>
    <w:p w14:paraId="59CAD5DD" w14:textId="77777777" w:rsidR="006E2362" w:rsidRDefault="006E2362" w:rsidP="00F66B84">
      <w:pPr>
        <w:ind w:firstLine="0"/>
        <w:rPr>
          <w:rFonts w:ascii="Book Antiqua" w:hAnsi="Book Antiqua" w:cs="Book Antiqua"/>
          <w:b/>
          <w:bCs/>
          <w:sz w:val="28"/>
          <w:szCs w:val="28"/>
        </w:rPr>
      </w:pPr>
    </w:p>
    <w:p w14:paraId="557B730D" w14:textId="77777777" w:rsidR="006E2362" w:rsidRDefault="00644C9A" w:rsidP="00644C9A">
      <w:pPr>
        <w:ind w:firstLine="0"/>
        <w:rPr>
          <w:rFonts w:ascii="Book Antiqua" w:hAnsi="Book Antiqua" w:cs="Book Antiqua"/>
          <w:b/>
          <w:bCs/>
          <w:sz w:val="28"/>
          <w:szCs w:val="28"/>
        </w:rPr>
      </w:pPr>
      <w:r>
        <w:rPr>
          <w:rFonts w:ascii="Book Antiqua" w:hAnsi="Book Antiqua" w:cs="Book Antiqua"/>
          <w:b/>
          <w:bCs/>
          <w:sz w:val="28"/>
          <w:szCs w:val="28"/>
        </w:rPr>
        <w:t xml:space="preserve">Section 7 </w:t>
      </w:r>
      <w:r>
        <w:rPr>
          <w:rFonts w:ascii="Book Antiqua" w:hAnsi="Book Antiqua" w:cs="Book Antiqua"/>
          <w:b/>
          <w:bCs/>
          <w:sz w:val="28"/>
          <w:szCs w:val="28"/>
        </w:rPr>
        <w:tab/>
      </w:r>
      <w:r w:rsidR="006E2362">
        <w:rPr>
          <w:rFonts w:ascii="Book Antiqua" w:hAnsi="Book Antiqua" w:cs="Book Antiqua"/>
          <w:b/>
          <w:bCs/>
          <w:sz w:val="28"/>
          <w:szCs w:val="28"/>
        </w:rPr>
        <w:t>Certifications &amp; Assurances</w:t>
      </w:r>
      <w:r>
        <w:rPr>
          <w:rFonts w:ascii="Book Antiqua" w:hAnsi="Book Antiqua" w:cs="Book Antiqua"/>
          <w:b/>
          <w:bCs/>
          <w:sz w:val="28"/>
          <w:szCs w:val="28"/>
        </w:rPr>
        <w:t xml:space="preserve"> (State &amp; Federal)</w:t>
      </w:r>
    </w:p>
    <w:p w14:paraId="7BF99103" w14:textId="77777777" w:rsidR="006E2362" w:rsidRDefault="006E2362" w:rsidP="00F66B84">
      <w:pPr>
        <w:ind w:firstLine="0"/>
        <w:rPr>
          <w:rFonts w:ascii="Book Antiqua" w:hAnsi="Book Antiqua" w:cs="Book Antiqua"/>
          <w:b/>
          <w:bCs/>
          <w:sz w:val="28"/>
          <w:szCs w:val="28"/>
        </w:rPr>
      </w:pPr>
    </w:p>
    <w:p w14:paraId="303D1162" w14:textId="77777777" w:rsidR="006E2362" w:rsidRDefault="00644C9A" w:rsidP="00644C9A">
      <w:pPr>
        <w:ind w:firstLine="0"/>
        <w:rPr>
          <w:rFonts w:ascii="Book Antiqua" w:hAnsi="Book Antiqua" w:cs="Book Antiqua"/>
          <w:b/>
          <w:bCs/>
          <w:sz w:val="28"/>
          <w:szCs w:val="28"/>
        </w:rPr>
      </w:pPr>
      <w:r>
        <w:rPr>
          <w:rFonts w:ascii="Book Antiqua" w:hAnsi="Book Antiqua" w:cs="Book Antiqua"/>
          <w:b/>
          <w:bCs/>
          <w:sz w:val="28"/>
          <w:szCs w:val="28"/>
        </w:rPr>
        <w:t>Section 8</w:t>
      </w:r>
      <w:r>
        <w:rPr>
          <w:rFonts w:ascii="Book Antiqua" w:hAnsi="Book Antiqua" w:cs="Book Antiqua"/>
          <w:b/>
          <w:bCs/>
          <w:sz w:val="28"/>
          <w:szCs w:val="28"/>
        </w:rPr>
        <w:tab/>
      </w:r>
      <w:r w:rsidR="006E2362">
        <w:rPr>
          <w:rFonts w:ascii="Book Antiqua" w:hAnsi="Book Antiqua" w:cs="Book Antiqua"/>
          <w:b/>
          <w:bCs/>
          <w:sz w:val="28"/>
          <w:szCs w:val="28"/>
        </w:rPr>
        <w:t>Reporting Forms</w:t>
      </w:r>
    </w:p>
    <w:p w14:paraId="31D0A8A8" w14:textId="77777777" w:rsidR="006E2362" w:rsidRDefault="006E2362" w:rsidP="00F66B84">
      <w:pPr>
        <w:ind w:firstLine="0"/>
        <w:rPr>
          <w:rFonts w:ascii="Book Antiqua" w:hAnsi="Book Antiqua" w:cs="Book Antiqua"/>
          <w:b/>
          <w:bCs/>
          <w:sz w:val="28"/>
          <w:szCs w:val="28"/>
        </w:rPr>
      </w:pPr>
    </w:p>
    <w:p w14:paraId="2CE2F685" w14:textId="77777777" w:rsidR="006E2362" w:rsidRPr="00CC0809" w:rsidRDefault="006E2362" w:rsidP="00F66B84">
      <w:pPr>
        <w:ind w:firstLine="0"/>
        <w:rPr>
          <w:rFonts w:ascii="Book Antiqua" w:hAnsi="Book Antiqua" w:cs="Book Antiqua"/>
          <w:b/>
          <w:bCs/>
          <w:sz w:val="28"/>
          <w:szCs w:val="28"/>
        </w:rPr>
      </w:pPr>
      <w:r>
        <w:rPr>
          <w:rFonts w:ascii="Book Antiqua" w:hAnsi="Book Antiqua" w:cs="Book Antiqua"/>
          <w:b/>
          <w:bCs/>
          <w:sz w:val="28"/>
          <w:szCs w:val="28"/>
        </w:rPr>
        <w:br w:type="page"/>
      </w:r>
    </w:p>
    <w:p w14:paraId="1A181CB8" w14:textId="77777777" w:rsidR="00FC7D7F" w:rsidRDefault="00FC7D7F" w:rsidP="00FC7D7F">
      <w:pPr>
        <w:ind w:firstLine="0"/>
        <w:jc w:val="center"/>
        <w:rPr>
          <w:rFonts w:ascii="Book Antiqua" w:hAnsi="Book Antiqua" w:cs="Book Antiqua"/>
          <w:color w:val="000000"/>
          <w:highlight w:val="cyan"/>
        </w:rPr>
      </w:pPr>
    </w:p>
    <w:p w14:paraId="2A126E80" w14:textId="77777777" w:rsidR="00FC7D7F" w:rsidRDefault="00FC7D7F" w:rsidP="00FC7D7F">
      <w:pPr>
        <w:ind w:firstLine="0"/>
        <w:jc w:val="center"/>
        <w:rPr>
          <w:rFonts w:ascii="Book Antiqua" w:hAnsi="Book Antiqua" w:cs="Book Antiqua"/>
          <w:color w:val="000000"/>
          <w:highlight w:val="cyan"/>
        </w:rPr>
      </w:pPr>
    </w:p>
    <w:p w14:paraId="2025EC0F" w14:textId="77777777" w:rsidR="00FC7D7F" w:rsidRDefault="00FC7D7F" w:rsidP="00FC7D7F">
      <w:pPr>
        <w:ind w:firstLine="0"/>
        <w:jc w:val="center"/>
        <w:rPr>
          <w:rFonts w:ascii="Book Antiqua" w:hAnsi="Book Antiqua" w:cs="Book Antiqua"/>
          <w:color w:val="000000"/>
          <w:highlight w:val="cyan"/>
        </w:rPr>
      </w:pPr>
    </w:p>
    <w:p w14:paraId="69DDC0D5" w14:textId="77777777" w:rsidR="00FC7D7F" w:rsidRDefault="00FC7D7F" w:rsidP="00FC7D7F">
      <w:pPr>
        <w:ind w:firstLine="0"/>
        <w:jc w:val="center"/>
        <w:rPr>
          <w:rFonts w:ascii="Book Antiqua" w:hAnsi="Book Antiqua" w:cs="Book Antiqua"/>
          <w:color w:val="000000"/>
          <w:highlight w:val="cyan"/>
        </w:rPr>
      </w:pPr>
    </w:p>
    <w:p w14:paraId="7B3B8CDB" w14:textId="77777777" w:rsidR="00FC7D7F" w:rsidRDefault="00FC7D7F" w:rsidP="00FC7D7F">
      <w:pPr>
        <w:ind w:firstLine="0"/>
        <w:jc w:val="center"/>
        <w:rPr>
          <w:rFonts w:ascii="Book Antiqua" w:hAnsi="Book Antiqua" w:cs="Book Antiqua"/>
          <w:color w:val="000000"/>
          <w:highlight w:val="cyan"/>
        </w:rPr>
      </w:pPr>
    </w:p>
    <w:p w14:paraId="3697B9D3" w14:textId="77777777" w:rsidR="00FC7D7F" w:rsidRDefault="00FC7D7F" w:rsidP="00FC7D7F">
      <w:pPr>
        <w:ind w:firstLine="0"/>
        <w:jc w:val="center"/>
        <w:rPr>
          <w:rFonts w:ascii="Book Antiqua" w:hAnsi="Book Antiqua" w:cs="Book Antiqua"/>
          <w:color w:val="000000"/>
          <w:highlight w:val="cyan"/>
        </w:rPr>
      </w:pPr>
    </w:p>
    <w:p w14:paraId="75C0AEB0" w14:textId="77777777" w:rsidR="00FC7D7F" w:rsidRDefault="00FC7D7F" w:rsidP="00FC7D7F">
      <w:pPr>
        <w:ind w:firstLine="0"/>
        <w:jc w:val="center"/>
        <w:rPr>
          <w:rFonts w:ascii="Book Antiqua" w:hAnsi="Book Antiqua" w:cs="Book Antiqua"/>
          <w:color w:val="000000"/>
          <w:highlight w:val="cyan"/>
        </w:rPr>
      </w:pPr>
    </w:p>
    <w:p w14:paraId="7BFA8A5F" w14:textId="77777777" w:rsidR="00FC7D7F" w:rsidRDefault="00FC7D7F" w:rsidP="00FC7D7F">
      <w:pPr>
        <w:ind w:firstLine="0"/>
        <w:jc w:val="center"/>
        <w:rPr>
          <w:rFonts w:ascii="Book Antiqua" w:hAnsi="Book Antiqua" w:cs="Book Antiqua"/>
          <w:color w:val="000000"/>
          <w:highlight w:val="cyan"/>
        </w:rPr>
      </w:pPr>
    </w:p>
    <w:p w14:paraId="559B6934" w14:textId="77777777" w:rsidR="00FC7D7F" w:rsidRDefault="00FC7D7F" w:rsidP="00FC7D7F">
      <w:pPr>
        <w:ind w:firstLine="0"/>
        <w:jc w:val="center"/>
        <w:rPr>
          <w:rFonts w:ascii="Book Antiqua" w:hAnsi="Book Antiqua" w:cs="Book Antiqua"/>
          <w:color w:val="000000"/>
          <w:highlight w:val="cyan"/>
        </w:rPr>
      </w:pPr>
    </w:p>
    <w:p w14:paraId="461FD21F" w14:textId="77777777" w:rsidR="00FC7D7F" w:rsidRPr="00644C9A" w:rsidRDefault="00FC7D7F" w:rsidP="00FC7D7F">
      <w:pPr>
        <w:ind w:firstLine="0"/>
        <w:jc w:val="center"/>
        <w:rPr>
          <w:rFonts w:ascii="Book Antiqua" w:hAnsi="Book Antiqua" w:cs="Book Antiqua"/>
          <w:b/>
          <w:color w:val="000000"/>
          <w:sz w:val="48"/>
          <w:szCs w:val="48"/>
        </w:rPr>
      </w:pPr>
      <w:r w:rsidRPr="00644C9A">
        <w:rPr>
          <w:rFonts w:ascii="Book Antiqua" w:hAnsi="Book Antiqua" w:cs="Book Antiqua"/>
          <w:b/>
          <w:color w:val="000000"/>
          <w:sz w:val="48"/>
          <w:szCs w:val="48"/>
        </w:rPr>
        <w:t xml:space="preserve">SECTION </w:t>
      </w:r>
      <w:r>
        <w:rPr>
          <w:rFonts w:ascii="Book Antiqua" w:hAnsi="Book Antiqua" w:cs="Book Antiqua"/>
          <w:b/>
          <w:color w:val="000000"/>
          <w:sz w:val="48"/>
          <w:szCs w:val="48"/>
        </w:rPr>
        <w:t>1</w:t>
      </w:r>
    </w:p>
    <w:p w14:paraId="4DCCCE1F" w14:textId="77777777" w:rsidR="00FC7D7F" w:rsidRPr="00644C9A" w:rsidRDefault="00FC7D7F" w:rsidP="00FC7D7F">
      <w:pPr>
        <w:ind w:firstLine="0"/>
        <w:jc w:val="center"/>
        <w:rPr>
          <w:rFonts w:ascii="Book Antiqua" w:hAnsi="Book Antiqua" w:cs="Book Antiqua"/>
          <w:b/>
          <w:color w:val="000000"/>
          <w:sz w:val="48"/>
          <w:szCs w:val="48"/>
        </w:rPr>
      </w:pPr>
    </w:p>
    <w:p w14:paraId="450C5374" w14:textId="77777777" w:rsidR="00FC7D7F" w:rsidRPr="00644C9A" w:rsidRDefault="00FC7D7F" w:rsidP="00FC7D7F">
      <w:pPr>
        <w:ind w:firstLine="0"/>
        <w:jc w:val="center"/>
        <w:rPr>
          <w:rFonts w:ascii="Book Antiqua" w:hAnsi="Book Antiqua" w:cs="Book Antiqua"/>
          <w:b/>
          <w:color w:val="000000"/>
          <w:sz w:val="48"/>
          <w:szCs w:val="48"/>
        </w:rPr>
        <w:sectPr w:rsidR="00FC7D7F" w:rsidRPr="00644C9A" w:rsidSect="00FC7D7F">
          <w:footerReference w:type="default" r:id="rId16"/>
          <w:pgSz w:w="12240" w:h="15840" w:code="1"/>
          <w:pgMar w:top="1440" w:right="1440" w:bottom="1440" w:left="1440" w:header="720" w:footer="720" w:gutter="0"/>
          <w:pgNumType w:start="2"/>
          <w:cols w:space="720"/>
          <w:noEndnote/>
          <w:titlePg/>
          <w:docGrid w:linePitch="326"/>
        </w:sectPr>
      </w:pPr>
      <w:r>
        <w:rPr>
          <w:rFonts w:ascii="Book Antiqua" w:hAnsi="Book Antiqua" w:cs="Book Antiqua"/>
          <w:b/>
          <w:color w:val="000000"/>
          <w:sz w:val="48"/>
          <w:szCs w:val="48"/>
        </w:rPr>
        <w:t>Application Schedule</w:t>
      </w:r>
    </w:p>
    <w:p w14:paraId="04EA5AF7" w14:textId="77777777" w:rsidR="006E2362" w:rsidRDefault="008A730C" w:rsidP="00FC7D7F">
      <w:pPr>
        <w:ind w:firstLine="0"/>
        <w:jc w:val="center"/>
        <w:rPr>
          <w:rFonts w:ascii="Book Antiqua" w:hAnsi="Book Antiqua" w:cs="Book Antiqua"/>
          <w:b/>
          <w:bCs/>
          <w:sz w:val="28"/>
          <w:szCs w:val="28"/>
        </w:rPr>
      </w:pPr>
      <w:r>
        <w:rPr>
          <w:rFonts w:ascii="Book Antiqua" w:hAnsi="Book Antiqua" w:cs="Book Antiqua"/>
          <w:b/>
          <w:bCs/>
          <w:sz w:val="28"/>
          <w:szCs w:val="28"/>
        </w:rPr>
        <w:lastRenderedPageBreak/>
        <w:t>Application S</w:t>
      </w:r>
      <w:r w:rsidR="00644C9A">
        <w:rPr>
          <w:rFonts w:ascii="Book Antiqua" w:hAnsi="Book Antiqua" w:cs="Book Antiqua"/>
          <w:b/>
          <w:bCs/>
          <w:sz w:val="28"/>
          <w:szCs w:val="28"/>
        </w:rPr>
        <w:t>chedule</w:t>
      </w:r>
    </w:p>
    <w:p w14:paraId="2DB076B2" w14:textId="77777777" w:rsidR="00FC7D7F" w:rsidRPr="00CC0809" w:rsidRDefault="00FC7D7F" w:rsidP="00FC7D7F">
      <w:pPr>
        <w:ind w:firstLine="0"/>
        <w:jc w:val="center"/>
        <w:rPr>
          <w:rFonts w:ascii="Book Antiqua" w:hAnsi="Book Antiqua" w:cs="Book Antiqua"/>
          <w:b/>
          <w:bCs/>
          <w:sz w:val="28"/>
          <w:szCs w:val="28"/>
        </w:rPr>
      </w:pPr>
    </w:p>
    <w:p w14:paraId="65C650A5" w14:textId="77777777" w:rsidR="006E2362" w:rsidRDefault="006E2362">
      <w:pPr>
        <w:rPr>
          <w:rFonts w:ascii="Arial" w:hAnsi="Arial" w:cs="Arial"/>
          <w:b/>
          <w:bCs/>
        </w:rPr>
      </w:pPr>
    </w:p>
    <w:p w14:paraId="0410BCCF" w14:textId="77777777" w:rsidR="006E2362" w:rsidRPr="00CC0809" w:rsidRDefault="006E2362" w:rsidP="00096E1A">
      <w:pPr>
        <w:ind w:firstLine="0"/>
        <w:rPr>
          <w:rFonts w:ascii="Book Antiqua" w:hAnsi="Book Antiqua" w:cs="Book Antiqua"/>
          <w:b/>
          <w:bCs/>
        </w:rPr>
      </w:pPr>
      <w:r w:rsidRPr="00CC0809">
        <w:rPr>
          <w:rFonts w:ascii="Book Antiqua" w:hAnsi="Book Antiqua" w:cs="Book Antiqua"/>
          <w:b/>
          <w:bCs/>
        </w:rPr>
        <w:t>APPLICATION RELEASE</w:t>
      </w:r>
    </w:p>
    <w:p w14:paraId="2C868157" w14:textId="0ABB70AB" w:rsidR="002C1EFA" w:rsidRDefault="006E2362" w:rsidP="00096E1A">
      <w:pPr>
        <w:ind w:firstLine="0"/>
        <w:rPr>
          <w:rFonts w:ascii="Book Antiqua" w:hAnsi="Book Antiqua" w:cs="Book Antiqua"/>
          <w:b/>
        </w:rPr>
      </w:pPr>
      <w:r>
        <w:rPr>
          <w:rFonts w:ascii="Book Antiqua" w:hAnsi="Book Antiqua" w:cs="Book Antiqua"/>
        </w:rPr>
        <w:t xml:space="preserve">The </w:t>
      </w:r>
      <w:r w:rsidR="00A12C82">
        <w:rPr>
          <w:rFonts w:ascii="Book Antiqua" w:hAnsi="Book Antiqua" w:cs="Book Antiqua"/>
        </w:rPr>
        <w:t xml:space="preserve">Maryland Department of Transportation (MDOT) </w:t>
      </w:r>
      <w:r>
        <w:rPr>
          <w:rFonts w:ascii="Book Antiqua" w:hAnsi="Book Antiqua" w:cs="Book Antiqua"/>
        </w:rPr>
        <w:t xml:space="preserve">Maryland Transit </w:t>
      </w:r>
      <w:r w:rsidRPr="00627F9F">
        <w:rPr>
          <w:rFonts w:ascii="Book Antiqua" w:hAnsi="Book Antiqua" w:cs="Book Antiqua"/>
        </w:rPr>
        <w:t xml:space="preserve">Administration (MTA) 5311(f) Intercity Bus Program Application for financial assistance is available </w:t>
      </w:r>
      <w:r w:rsidR="008A7292">
        <w:rPr>
          <w:rFonts w:ascii="Book Antiqua" w:hAnsi="Book Antiqua" w:cs="Book Antiqua"/>
          <w:b/>
        </w:rPr>
        <w:t>March 14</w:t>
      </w:r>
      <w:r w:rsidR="002C1EFA">
        <w:rPr>
          <w:rFonts w:ascii="Book Antiqua" w:hAnsi="Book Antiqua" w:cs="Book Antiqua"/>
          <w:b/>
        </w:rPr>
        <w:t>, 2026</w:t>
      </w:r>
      <w:r w:rsidR="00CE66F4">
        <w:rPr>
          <w:rFonts w:ascii="Book Antiqua" w:hAnsi="Book Antiqua" w:cs="Book Antiqua"/>
          <w:b/>
        </w:rPr>
        <w:t>.</w:t>
      </w:r>
    </w:p>
    <w:p w14:paraId="71F9AB1C" w14:textId="77777777" w:rsidR="00CE66F4" w:rsidRDefault="00CE66F4" w:rsidP="00096E1A">
      <w:pPr>
        <w:ind w:firstLine="0"/>
        <w:rPr>
          <w:rFonts w:ascii="Book Antiqua" w:hAnsi="Book Antiqua" w:cs="Book Antiqua"/>
          <w:b/>
        </w:rPr>
      </w:pPr>
    </w:p>
    <w:p w14:paraId="11281623" w14:textId="390EC8D4" w:rsidR="006E2362" w:rsidRPr="00CC0809" w:rsidRDefault="006E2362" w:rsidP="00096E1A">
      <w:pPr>
        <w:ind w:firstLine="0"/>
        <w:rPr>
          <w:rFonts w:ascii="Book Antiqua" w:hAnsi="Book Antiqua" w:cs="Book Antiqua"/>
        </w:rPr>
      </w:pPr>
      <w:r w:rsidRPr="00627F9F">
        <w:rPr>
          <w:rFonts w:ascii="Book Antiqua" w:hAnsi="Book Antiqua" w:cs="Book Antiqua"/>
        </w:rPr>
        <w:t>Funding is available for services to be delivered d</w:t>
      </w:r>
      <w:r w:rsidR="00C47A98" w:rsidRPr="00627F9F">
        <w:rPr>
          <w:rFonts w:ascii="Book Antiqua" w:hAnsi="Book Antiqua" w:cs="Book Antiqua"/>
        </w:rPr>
        <w:t>uring</w:t>
      </w:r>
      <w:r w:rsidR="008815ED" w:rsidRPr="00627F9F">
        <w:rPr>
          <w:rFonts w:ascii="Book Antiqua" w:hAnsi="Book Antiqua" w:cs="Book Antiqua"/>
        </w:rPr>
        <w:t xml:space="preserve"> the period between July 1, </w:t>
      </w:r>
      <w:r w:rsidR="00CE66F4" w:rsidRPr="00627F9F">
        <w:rPr>
          <w:rFonts w:ascii="Book Antiqua" w:hAnsi="Book Antiqua" w:cs="Book Antiqua"/>
        </w:rPr>
        <w:t>20</w:t>
      </w:r>
      <w:r w:rsidR="00CE66F4">
        <w:rPr>
          <w:rFonts w:ascii="Book Antiqua" w:hAnsi="Book Antiqua" w:cs="Book Antiqua"/>
        </w:rPr>
        <w:t>26,</w:t>
      </w:r>
      <w:r w:rsidR="008815ED" w:rsidRPr="00627F9F">
        <w:rPr>
          <w:rFonts w:ascii="Book Antiqua" w:hAnsi="Book Antiqua" w:cs="Book Antiqua"/>
        </w:rPr>
        <w:t xml:space="preserve"> and June 30, </w:t>
      </w:r>
      <w:r w:rsidR="000B02F7" w:rsidRPr="00627F9F">
        <w:rPr>
          <w:rFonts w:ascii="Book Antiqua" w:hAnsi="Book Antiqua" w:cs="Book Antiqua"/>
        </w:rPr>
        <w:t>20</w:t>
      </w:r>
      <w:r w:rsidR="000B02F7">
        <w:rPr>
          <w:rFonts w:ascii="Book Antiqua" w:hAnsi="Book Antiqua" w:cs="Book Antiqua"/>
        </w:rPr>
        <w:t>2</w:t>
      </w:r>
      <w:r w:rsidR="00276E9D">
        <w:rPr>
          <w:rFonts w:ascii="Book Antiqua" w:hAnsi="Book Antiqua" w:cs="Book Antiqua"/>
        </w:rPr>
        <w:t>8</w:t>
      </w:r>
      <w:r w:rsidR="000B02F7">
        <w:rPr>
          <w:rFonts w:ascii="Book Antiqua" w:hAnsi="Book Antiqua" w:cs="Book Antiqua"/>
        </w:rPr>
        <w:t>,</w:t>
      </w:r>
      <w:r w:rsidR="00152E71" w:rsidRPr="00627F9F">
        <w:rPr>
          <w:rFonts w:ascii="Book Antiqua" w:hAnsi="Book Antiqua" w:cs="Book Antiqua"/>
        </w:rPr>
        <w:t xml:space="preserve"> that spans state FY 20</w:t>
      </w:r>
      <w:r w:rsidR="00B47FCE">
        <w:rPr>
          <w:rFonts w:ascii="Book Antiqua" w:hAnsi="Book Antiqua" w:cs="Book Antiqua"/>
        </w:rPr>
        <w:t>2</w:t>
      </w:r>
      <w:r w:rsidR="004E6C65">
        <w:rPr>
          <w:rFonts w:ascii="Book Antiqua" w:hAnsi="Book Antiqua" w:cs="Book Antiqua"/>
        </w:rPr>
        <w:t>7</w:t>
      </w:r>
      <w:r w:rsidR="00152E71" w:rsidRPr="00627F9F">
        <w:rPr>
          <w:rFonts w:ascii="Book Antiqua" w:hAnsi="Book Antiqua" w:cs="Book Antiqua"/>
        </w:rPr>
        <w:t xml:space="preserve"> to state FY 20</w:t>
      </w:r>
      <w:r w:rsidR="00432B4C" w:rsidRPr="00627F9F">
        <w:rPr>
          <w:rFonts w:ascii="Book Antiqua" w:hAnsi="Book Antiqua" w:cs="Book Antiqua"/>
        </w:rPr>
        <w:t>2</w:t>
      </w:r>
      <w:r w:rsidR="004E6C65">
        <w:rPr>
          <w:rFonts w:ascii="Book Antiqua" w:hAnsi="Book Antiqua" w:cs="Book Antiqua"/>
        </w:rPr>
        <w:t>8</w:t>
      </w:r>
      <w:r w:rsidRPr="00627F9F">
        <w:rPr>
          <w:rFonts w:ascii="Book Antiqua" w:hAnsi="Book Antiqua" w:cs="Book Antiqua"/>
        </w:rPr>
        <w:t xml:space="preserve">.  </w:t>
      </w:r>
      <w:r>
        <w:rPr>
          <w:rFonts w:ascii="Book Antiqua" w:hAnsi="Book Antiqua" w:cs="Book Antiqua"/>
        </w:rPr>
        <w:t>This solicitation makes available the opportunity to request financial assistance from th</w:t>
      </w:r>
      <w:r w:rsidR="00C47A98">
        <w:rPr>
          <w:rFonts w:ascii="Book Antiqua" w:hAnsi="Book Antiqua" w:cs="Book Antiqua"/>
        </w:rPr>
        <w:t xml:space="preserve">e annual </w:t>
      </w:r>
      <w:r w:rsidR="009D0B71">
        <w:rPr>
          <w:rFonts w:ascii="Book Antiqua" w:hAnsi="Book Antiqua" w:cs="Book Antiqua"/>
        </w:rPr>
        <w:t xml:space="preserve">49 U.S.C. </w:t>
      </w:r>
      <w:r w:rsidR="00C47A98">
        <w:rPr>
          <w:rFonts w:ascii="Book Antiqua" w:hAnsi="Book Antiqua" w:cs="Book Antiqua"/>
        </w:rPr>
        <w:t>5311(f) program funds</w:t>
      </w:r>
      <w:r>
        <w:rPr>
          <w:rFonts w:ascii="Book Antiqua" w:hAnsi="Book Antiqua" w:cs="Book Antiqua"/>
        </w:rPr>
        <w:t xml:space="preserve">. </w:t>
      </w:r>
    </w:p>
    <w:p w14:paraId="49E5F463" w14:textId="77777777" w:rsidR="006E2362" w:rsidRPr="00CC0809" w:rsidRDefault="006E2362">
      <w:pPr>
        <w:rPr>
          <w:rFonts w:ascii="Book Antiqua" w:hAnsi="Book Antiqua" w:cs="Book Antiqua"/>
        </w:rPr>
      </w:pPr>
    </w:p>
    <w:p w14:paraId="15DD523C" w14:textId="77777777" w:rsidR="0053504E" w:rsidRDefault="0053504E" w:rsidP="00C848CA">
      <w:pPr>
        <w:ind w:firstLine="0"/>
        <w:rPr>
          <w:rFonts w:ascii="Book Antiqua" w:hAnsi="Book Antiqua" w:cs="Book Antiqua"/>
          <w:b/>
          <w:bCs/>
          <w:color w:val="000000"/>
        </w:rPr>
      </w:pPr>
    </w:p>
    <w:p w14:paraId="66A87A39" w14:textId="77777777" w:rsidR="006E2362" w:rsidRPr="00CC0809" w:rsidRDefault="006E2362" w:rsidP="00C848CA">
      <w:pPr>
        <w:ind w:firstLine="0"/>
        <w:rPr>
          <w:rFonts w:ascii="Book Antiqua" w:hAnsi="Book Antiqua" w:cs="Book Antiqua"/>
          <w:b/>
          <w:bCs/>
          <w:color w:val="000000"/>
        </w:rPr>
      </w:pPr>
      <w:r w:rsidRPr="00CC0809">
        <w:rPr>
          <w:rFonts w:ascii="Book Antiqua" w:hAnsi="Book Antiqua" w:cs="Book Antiqua"/>
          <w:b/>
          <w:bCs/>
          <w:color w:val="000000"/>
        </w:rPr>
        <w:t>APPLICATION DEADLINE</w:t>
      </w:r>
    </w:p>
    <w:p w14:paraId="6865BFE9" w14:textId="02942CDC" w:rsidR="006E2362" w:rsidRPr="00627F9F" w:rsidRDefault="006E2362" w:rsidP="00C848CA">
      <w:pPr>
        <w:ind w:firstLine="0"/>
        <w:rPr>
          <w:rFonts w:ascii="Book Antiqua" w:hAnsi="Book Antiqua" w:cs="Book Antiqua"/>
          <w:color w:val="000000"/>
        </w:rPr>
      </w:pPr>
      <w:r w:rsidRPr="00F56CBB">
        <w:rPr>
          <w:rFonts w:ascii="Book Antiqua" w:hAnsi="Book Antiqua" w:cs="Book Antiqua"/>
          <w:color w:val="000000"/>
        </w:rPr>
        <w:t xml:space="preserve">Applications must be received at the </w:t>
      </w:r>
      <w:r w:rsidR="00A12C82" w:rsidRPr="00F56CBB">
        <w:rPr>
          <w:rFonts w:ascii="Book Antiqua" w:hAnsi="Book Antiqua" w:cs="Book Antiqua"/>
          <w:color w:val="000000"/>
        </w:rPr>
        <w:t xml:space="preserve">MDOT </w:t>
      </w:r>
      <w:r w:rsidRPr="00F56CBB">
        <w:rPr>
          <w:rFonts w:ascii="Book Antiqua" w:hAnsi="Book Antiqua" w:cs="Book Antiqua"/>
          <w:color w:val="000000"/>
        </w:rPr>
        <w:t xml:space="preserve">MTA by </w:t>
      </w:r>
      <w:r w:rsidR="00A41886" w:rsidRPr="00F56CBB">
        <w:rPr>
          <w:rFonts w:ascii="Book Antiqua" w:hAnsi="Book Antiqua" w:cs="Book Antiqua"/>
          <w:b/>
          <w:bCs/>
          <w:color w:val="000000"/>
        </w:rPr>
        <w:t>2</w:t>
      </w:r>
      <w:r w:rsidR="00FB6CA9" w:rsidRPr="00F56CBB">
        <w:rPr>
          <w:rFonts w:ascii="Book Antiqua" w:hAnsi="Book Antiqua" w:cs="Book Antiqua"/>
          <w:b/>
          <w:bCs/>
          <w:color w:val="000000"/>
        </w:rPr>
        <w:t>:00 PM EST</w:t>
      </w:r>
      <w:r w:rsidR="006B149B" w:rsidRPr="00F56CBB">
        <w:rPr>
          <w:rFonts w:ascii="Book Antiqua" w:hAnsi="Book Antiqua" w:cs="Book Antiqua"/>
          <w:b/>
          <w:bCs/>
          <w:color w:val="000000"/>
        </w:rPr>
        <w:t xml:space="preserve">, </w:t>
      </w:r>
      <w:r w:rsidR="004C5F9D">
        <w:rPr>
          <w:rFonts w:ascii="Book Antiqua" w:hAnsi="Book Antiqua" w:cs="Book Antiqua"/>
          <w:b/>
          <w:bCs/>
          <w:color w:val="000000"/>
        </w:rPr>
        <w:t>Monday</w:t>
      </w:r>
      <w:r w:rsidR="006B149B" w:rsidRPr="00F56CBB">
        <w:rPr>
          <w:rFonts w:ascii="Book Antiqua" w:hAnsi="Book Antiqua" w:cs="Book Antiqua"/>
          <w:b/>
          <w:bCs/>
          <w:color w:val="000000"/>
        </w:rPr>
        <w:t>,</w:t>
      </w:r>
      <w:r w:rsidR="00152E71" w:rsidRPr="00F56CBB">
        <w:rPr>
          <w:rFonts w:ascii="Book Antiqua" w:hAnsi="Book Antiqua" w:cs="Book Antiqua"/>
          <w:b/>
          <w:bCs/>
          <w:color w:val="000000"/>
        </w:rPr>
        <w:t xml:space="preserve"> April</w:t>
      </w:r>
      <w:r w:rsidR="009C770D" w:rsidRPr="00F56CBB">
        <w:rPr>
          <w:rFonts w:ascii="Book Antiqua" w:hAnsi="Book Antiqua" w:cs="Book Antiqua"/>
          <w:b/>
          <w:bCs/>
          <w:color w:val="000000"/>
        </w:rPr>
        <w:t xml:space="preserve"> </w:t>
      </w:r>
      <w:r w:rsidR="008A7292">
        <w:rPr>
          <w:rFonts w:ascii="Book Antiqua" w:hAnsi="Book Antiqua" w:cs="Book Antiqua"/>
          <w:b/>
          <w:bCs/>
          <w:color w:val="000000"/>
        </w:rPr>
        <w:t>27</w:t>
      </w:r>
      <w:r w:rsidR="00EE1011" w:rsidRPr="00F56CBB">
        <w:rPr>
          <w:rFonts w:ascii="Book Antiqua" w:hAnsi="Book Antiqua" w:cs="Book Antiqua"/>
          <w:b/>
          <w:bCs/>
          <w:color w:val="000000"/>
        </w:rPr>
        <w:t>,</w:t>
      </w:r>
      <w:r w:rsidR="00152E71" w:rsidRPr="00F56CBB">
        <w:rPr>
          <w:rFonts w:ascii="Book Antiqua" w:hAnsi="Book Antiqua" w:cs="Book Antiqua"/>
          <w:b/>
          <w:bCs/>
          <w:color w:val="000000"/>
        </w:rPr>
        <w:t xml:space="preserve"> 20</w:t>
      </w:r>
      <w:r w:rsidR="00D124CF" w:rsidRPr="00F56CBB">
        <w:rPr>
          <w:rFonts w:ascii="Book Antiqua" w:hAnsi="Book Antiqua" w:cs="Book Antiqua"/>
          <w:b/>
          <w:bCs/>
          <w:color w:val="000000"/>
        </w:rPr>
        <w:t>2</w:t>
      </w:r>
      <w:r w:rsidR="004E6C65" w:rsidRPr="00F56CBB">
        <w:rPr>
          <w:rFonts w:ascii="Book Antiqua" w:hAnsi="Book Antiqua" w:cs="Book Antiqua"/>
          <w:b/>
          <w:bCs/>
          <w:color w:val="000000"/>
        </w:rPr>
        <w:t>6</w:t>
      </w:r>
      <w:r w:rsidRPr="00F56CBB">
        <w:rPr>
          <w:rFonts w:ascii="Book Antiqua" w:hAnsi="Book Antiqua" w:cs="Book Antiqua"/>
          <w:color w:val="000000"/>
        </w:rPr>
        <w:t>.  Applications received afte</w:t>
      </w:r>
      <w:r w:rsidR="00C47A98" w:rsidRPr="00F56CBB">
        <w:rPr>
          <w:rFonts w:ascii="Book Antiqua" w:hAnsi="Book Antiqua" w:cs="Book Antiqua"/>
          <w:color w:val="000000"/>
        </w:rPr>
        <w:t>r this time will not be accepted</w:t>
      </w:r>
      <w:r w:rsidRPr="00F56CBB">
        <w:rPr>
          <w:rFonts w:ascii="Book Antiqua" w:hAnsi="Book Antiqua" w:cs="Book Antiqua"/>
          <w:color w:val="000000"/>
        </w:rPr>
        <w:t>.</w:t>
      </w:r>
    </w:p>
    <w:p w14:paraId="22803A5E" w14:textId="77777777" w:rsidR="006E2362" w:rsidRPr="00627F9F" w:rsidRDefault="006E2362" w:rsidP="00C848CA">
      <w:pPr>
        <w:ind w:firstLine="0"/>
        <w:rPr>
          <w:rFonts w:ascii="Book Antiqua" w:hAnsi="Book Antiqua" w:cs="Book Antiqua"/>
          <w:color w:val="000000"/>
        </w:rPr>
      </w:pPr>
      <w:r w:rsidRPr="00627F9F">
        <w:rPr>
          <w:rFonts w:ascii="Book Antiqua" w:hAnsi="Book Antiqua" w:cs="Book Antiqua"/>
          <w:color w:val="000000"/>
        </w:rPr>
        <w:t xml:space="preserve"> </w:t>
      </w:r>
    </w:p>
    <w:p w14:paraId="2C4BF121" w14:textId="77777777" w:rsidR="0053504E" w:rsidRDefault="0053504E" w:rsidP="00C848CA">
      <w:pPr>
        <w:ind w:firstLine="0"/>
        <w:rPr>
          <w:rFonts w:ascii="Book Antiqua" w:hAnsi="Book Antiqua" w:cs="Book Antiqua"/>
          <w:b/>
          <w:bCs/>
          <w:color w:val="000000"/>
        </w:rPr>
      </w:pPr>
    </w:p>
    <w:p w14:paraId="786E55AD" w14:textId="77777777" w:rsidR="006E2362" w:rsidRPr="00627F9F" w:rsidRDefault="006E2362" w:rsidP="00C848CA">
      <w:pPr>
        <w:ind w:firstLine="0"/>
        <w:rPr>
          <w:rFonts w:ascii="Book Antiqua" w:hAnsi="Book Antiqua" w:cs="Book Antiqua"/>
          <w:b/>
          <w:bCs/>
          <w:color w:val="000000"/>
        </w:rPr>
      </w:pPr>
      <w:r w:rsidRPr="00627F9F">
        <w:rPr>
          <w:rFonts w:ascii="Book Antiqua" w:hAnsi="Book Antiqua" w:cs="Book Antiqua"/>
          <w:b/>
          <w:bCs/>
          <w:color w:val="000000"/>
        </w:rPr>
        <w:t>APPROVED PROJECT LIST</w:t>
      </w:r>
    </w:p>
    <w:p w14:paraId="3BD9D41F" w14:textId="5D18B402" w:rsidR="006E2362" w:rsidRPr="00CC0809" w:rsidRDefault="006E2362" w:rsidP="00C848CA">
      <w:pPr>
        <w:ind w:firstLine="0"/>
        <w:rPr>
          <w:rFonts w:ascii="Book Antiqua" w:hAnsi="Book Antiqua" w:cs="Book Antiqua"/>
          <w:color w:val="000000"/>
        </w:rPr>
      </w:pPr>
      <w:r w:rsidRPr="00F56CBB">
        <w:rPr>
          <w:rFonts w:ascii="Book Antiqua" w:hAnsi="Book Antiqua" w:cs="Book Antiqua"/>
          <w:color w:val="000000"/>
        </w:rPr>
        <w:t xml:space="preserve">The list of approved projects will be released on </w:t>
      </w:r>
      <w:r w:rsidR="005A76D7" w:rsidRPr="00F56CBB">
        <w:rPr>
          <w:rFonts w:ascii="Book Antiqua" w:hAnsi="Book Antiqua" w:cs="Book Antiqua"/>
          <w:b/>
          <w:bCs/>
          <w:color w:val="000000"/>
        </w:rPr>
        <w:t xml:space="preserve">May </w:t>
      </w:r>
      <w:r w:rsidR="00704483" w:rsidRPr="00F56CBB">
        <w:rPr>
          <w:rFonts w:ascii="Book Antiqua" w:hAnsi="Book Antiqua" w:cs="Book Antiqua"/>
          <w:b/>
          <w:bCs/>
          <w:color w:val="000000"/>
        </w:rPr>
        <w:t>2</w:t>
      </w:r>
      <w:r w:rsidR="004E6C65" w:rsidRPr="00F56CBB">
        <w:rPr>
          <w:rFonts w:ascii="Book Antiqua" w:hAnsi="Book Antiqua" w:cs="Book Antiqua"/>
          <w:b/>
          <w:bCs/>
          <w:color w:val="000000"/>
        </w:rPr>
        <w:t>2</w:t>
      </w:r>
      <w:r w:rsidR="00704483" w:rsidRPr="00F56CBB">
        <w:rPr>
          <w:rFonts w:ascii="Book Antiqua" w:hAnsi="Book Antiqua" w:cs="Book Antiqua"/>
          <w:color w:val="000000"/>
        </w:rPr>
        <w:t>, 202</w:t>
      </w:r>
      <w:r w:rsidR="004E6C65" w:rsidRPr="00F56CBB">
        <w:rPr>
          <w:rFonts w:ascii="Book Antiqua" w:hAnsi="Book Antiqua" w:cs="Book Antiqua"/>
          <w:color w:val="000000"/>
        </w:rPr>
        <w:t>6</w:t>
      </w:r>
    </w:p>
    <w:p w14:paraId="2EAB6FEC" w14:textId="77777777" w:rsidR="006E2362" w:rsidRPr="00CC0809" w:rsidRDefault="006E2362" w:rsidP="00C848CA">
      <w:pPr>
        <w:ind w:firstLine="0"/>
        <w:rPr>
          <w:rFonts w:ascii="Book Antiqua" w:hAnsi="Book Antiqua" w:cs="Book Antiqua"/>
          <w:color w:val="000000"/>
        </w:rPr>
      </w:pPr>
    </w:p>
    <w:p w14:paraId="01F16F3B" w14:textId="77777777" w:rsidR="0053504E" w:rsidRDefault="0053504E" w:rsidP="00C848CA">
      <w:pPr>
        <w:ind w:firstLine="0"/>
        <w:rPr>
          <w:rFonts w:ascii="Book Antiqua" w:hAnsi="Book Antiqua" w:cs="Book Antiqua"/>
          <w:b/>
          <w:bCs/>
          <w:color w:val="000000"/>
        </w:rPr>
      </w:pPr>
    </w:p>
    <w:p w14:paraId="2644CA48" w14:textId="77777777" w:rsidR="006E2362" w:rsidRPr="00CC0809" w:rsidRDefault="006E2362" w:rsidP="00C848CA">
      <w:pPr>
        <w:ind w:firstLine="0"/>
        <w:rPr>
          <w:rFonts w:ascii="Book Antiqua" w:hAnsi="Book Antiqua" w:cs="Book Antiqua"/>
          <w:b/>
          <w:bCs/>
          <w:color w:val="000000"/>
        </w:rPr>
      </w:pPr>
      <w:r w:rsidRPr="00CC0809">
        <w:rPr>
          <w:rFonts w:ascii="Book Antiqua" w:hAnsi="Book Antiqua" w:cs="Book Antiqua"/>
          <w:b/>
          <w:bCs/>
          <w:color w:val="000000"/>
        </w:rPr>
        <w:t>CONTRACTS</w:t>
      </w:r>
    </w:p>
    <w:p w14:paraId="3810E734" w14:textId="40A3684E" w:rsidR="00B632D6" w:rsidRDefault="006E2362" w:rsidP="00C848CA">
      <w:pPr>
        <w:ind w:firstLine="0"/>
        <w:rPr>
          <w:rFonts w:ascii="Book Antiqua" w:hAnsi="Book Antiqua" w:cs="Book Antiqua"/>
          <w:color w:val="000000"/>
        </w:rPr>
      </w:pPr>
      <w:r w:rsidRPr="00F56CBB">
        <w:rPr>
          <w:rFonts w:ascii="Book Antiqua" w:hAnsi="Book Antiqua" w:cs="Book Antiqua"/>
          <w:color w:val="000000"/>
        </w:rPr>
        <w:t xml:space="preserve">Contracts/Grant Agreements with applicants for approved projects will be executed by </w:t>
      </w:r>
      <w:r w:rsidR="006B149B" w:rsidRPr="00F56CBB">
        <w:rPr>
          <w:rFonts w:ascii="Book Antiqua" w:hAnsi="Book Antiqua" w:cs="Book Antiqua"/>
          <w:b/>
          <w:bCs/>
          <w:color w:val="000000"/>
        </w:rPr>
        <w:t>June 30</w:t>
      </w:r>
      <w:r w:rsidR="00C47A98" w:rsidRPr="00F56CBB">
        <w:rPr>
          <w:rFonts w:ascii="Book Antiqua" w:hAnsi="Book Antiqua" w:cs="Book Antiqua"/>
          <w:b/>
          <w:bCs/>
          <w:color w:val="000000"/>
        </w:rPr>
        <w:t>, 20</w:t>
      </w:r>
      <w:r w:rsidR="00EA19D7" w:rsidRPr="00F56CBB">
        <w:rPr>
          <w:rFonts w:ascii="Book Antiqua" w:hAnsi="Book Antiqua" w:cs="Book Antiqua"/>
          <w:b/>
          <w:bCs/>
          <w:color w:val="000000"/>
        </w:rPr>
        <w:t>2</w:t>
      </w:r>
      <w:r w:rsidR="00A16BE5" w:rsidRPr="00F56CBB">
        <w:rPr>
          <w:rFonts w:ascii="Book Antiqua" w:hAnsi="Book Antiqua" w:cs="Book Antiqua"/>
          <w:b/>
          <w:bCs/>
          <w:color w:val="000000"/>
        </w:rPr>
        <w:t>6</w:t>
      </w:r>
      <w:r w:rsidRPr="00F56CBB">
        <w:rPr>
          <w:rFonts w:ascii="Book Antiqua" w:hAnsi="Book Antiqua" w:cs="Book Antiqua"/>
          <w:color w:val="000000"/>
        </w:rPr>
        <w:t>.</w:t>
      </w:r>
      <w:r w:rsidRPr="00627F9F">
        <w:rPr>
          <w:rFonts w:ascii="Book Antiqua" w:hAnsi="Book Antiqua" w:cs="Book Antiqua"/>
          <w:color w:val="000000"/>
        </w:rPr>
        <w:t xml:space="preserve">  </w:t>
      </w:r>
    </w:p>
    <w:p w14:paraId="7B828576" w14:textId="77777777" w:rsidR="00B632D6" w:rsidRDefault="00B632D6" w:rsidP="00C848CA">
      <w:pPr>
        <w:ind w:firstLine="0"/>
        <w:rPr>
          <w:rFonts w:ascii="Book Antiqua" w:hAnsi="Book Antiqua" w:cs="Book Antiqua"/>
          <w:color w:val="000000"/>
        </w:rPr>
      </w:pPr>
    </w:p>
    <w:p w14:paraId="5946FC52" w14:textId="337F47D9" w:rsidR="00B632D6" w:rsidRPr="00F56CBB" w:rsidRDefault="006E2362" w:rsidP="00C848CA">
      <w:pPr>
        <w:ind w:firstLine="0"/>
        <w:rPr>
          <w:rFonts w:ascii="Book Antiqua" w:hAnsi="Book Antiqua" w:cs="Book Antiqua"/>
          <w:bCs/>
          <w:color w:val="000000"/>
        </w:rPr>
      </w:pPr>
      <w:r w:rsidRPr="00F56CBB">
        <w:rPr>
          <w:rFonts w:ascii="Book Antiqua" w:hAnsi="Book Antiqua" w:cs="Book Antiqua"/>
          <w:color w:val="000000"/>
        </w:rPr>
        <w:t xml:space="preserve">Contracts/Grant Agreements for projects are for the period of </w:t>
      </w:r>
      <w:r w:rsidR="00152E71" w:rsidRPr="00F56CBB">
        <w:rPr>
          <w:rFonts w:ascii="Book Antiqua" w:hAnsi="Book Antiqua" w:cs="Book Antiqua"/>
          <w:b/>
          <w:bCs/>
          <w:color w:val="000000"/>
        </w:rPr>
        <w:t xml:space="preserve">July 1, </w:t>
      </w:r>
      <w:r w:rsidR="00CE66F4" w:rsidRPr="00F56CBB">
        <w:rPr>
          <w:rFonts w:ascii="Book Antiqua" w:hAnsi="Book Antiqua" w:cs="Book Antiqua"/>
          <w:b/>
          <w:bCs/>
          <w:color w:val="000000"/>
        </w:rPr>
        <w:t>2026,</w:t>
      </w:r>
      <w:r w:rsidR="00C47A98" w:rsidRPr="00F56CBB">
        <w:rPr>
          <w:rFonts w:ascii="Book Antiqua" w:hAnsi="Book Antiqua" w:cs="Book Antiqua"/>
          <w:b/>
          <w:bCs/>
          <w:color w:val="000000"/>
        </w:rPr>
        <w:t xml:space="preserve"> </w:t>
      </w:r>
      <w:r w:rsidR="00C47A98" w:rsidRPr="00F56CBB">
        <w:rPr>
          <w:rFonts w:ascii="Book Antiqua" w:hAnsi="Book Antiqua" w:cs="Book Antiqua"/>
          <w:bCs/>
          <w:color w:val="000000"/>
        </w:rPr>
        <w:t xml:space="preserve">to </w:t>
      </w:r>
    </w:p>
    <w:p w14:paraId="134ACAC1" w14:textId="15260CD9" w:rsidR="00B632D6" w:rsidRDefault="00C47A98" w:rsidP="00C848CA">
      <w:pPr>
        <w:ind w:firstLine="0"/>
        <w:rPr>
          <w:rFonts w:ascii="Book Antiqua" w:hAnsi="Book Antiqua" w:cs="Book Antiqua"/>
          <w:color w:val="000000"/>
        </w:rPr>
      </w:pPr>
      <w:r w:rsidRPr="00F56CBB">
        <w:rPr>
          <w:rFonts w:ascii="Book Antiqua" w:hAnsi="Book Antiqua" w:cs="Book Antiqua"/>
          <w:b/>
          <w:bCs/>
          <w:color w:val="000000"/>
        </w:rPr>
        <w:t>June 30, 20</w:t>
      </w:r>
      <w:r w:rsidR="00432B4C" w:rsidRPr="00F56CBB">
        <w:rPr>
          <w:rFonts w:ascii="Book Antiqua" w:hAnsi="Book Antiqua" w:cs="Book Antiqua"/>
          <w:b/>
          <w:bCs/>
          <w:color w:val="000000"/>
        </w:rPr>
        <w:t>2</w:t>
      </w:r>
      <w:r w:rsidR="004E6C65" w:rsidRPr="00F56CBB">
        <w:rPr>
          <w:rFonts w:ascii="Book Antiqua" w:hAnsi="Book Antiqua" w:cs="Book Antiqua"/>
          <w:b/>
          <w:bCs/>
          <w:color w:val="000000"/>
        </w:rPr>
        <w:t>8</w:t>
      </w:r>
      <w:r w:rsidR="006E2362" w:rsidRPr="00627F9F">
        <w:rPr>
          <w:rFonts w:ascii="Book Antiqua" w:hAnsi="Book Antiqua" w:cs="Book Antiqua"/>
          <w:color w:val="000000"/>
        </w:rPr>
        <w:t xml:space="preserve">  </w:t>
      </w:r>
    </w:p>
    <w:p w14:paraId="37511658" w14:textId="77777777" w:rsidR="00B632D6" w:rsidRDefault="00B632D6" w:rsidP="00C848CA">
      <w:pPr>
        <w:ind w:firstLine="0"/>
        <w:rPr>
          <w:rFonts w:ascii="Book Antiqua" w:hAnsi="Book Antiqua" w:cs="Book Antiqua"/>
          <w:color w:val="000000"/>
        </w:rPr>
      </w:pPr>
    </w:p>
    <w:p w14:paraId="3CD30BB4" w14:textId="77777777" w:rsidR="006E2362" w:rsidRDefault="006E2362" w:rsidP="00C848CA">
      <w:pPr>
        <w:ind w:firstLine="0"/>
        <w:rPr>
          <w:rFonts w:ascii="Book Antiqua" w:hAnsi="Book Antiqua" w:cs="Book Antiqua"/>
          <w:color w:val="000000"/>
          <w:highlight w:val="cyan"/>
        </w:rPr>
      </w:pPr>
    </w:p>
    <w:p w14:paraId="0774DB26" w14:textId="77777777" w:rsidR="006E2362" w:rsidRDefault="006E2362" w:rsidP="00C848CA">
      <w:pPr>
        <w:ind w:firstLine="0"/>
        <w:jc w:val="center"/>
        <w:rPr>
          <w:rFonts w:ascii="Book Antiqua" w:hAnsi="Book Antiqua" w:cs="Book Antiqua"/>
          <w:color w:val="000000"/>
          <w:highlight w:val="cyan"/>
        </w:rPr>
        <w:sectPr w:rsidR="006E2362" w:rsidSect="00F66B84">
          <w:footerReference w:type="default" r:id="rId17"/>
          <w:pgSz w:w="12240" w:h="15840" w:code="1"/>
          <w:pgMar w:top="1440" w:right="1440" w:bottom="1440" w:left="1440" w:header="720" w:footer="720" w:gutter="0"/>
          <w:pgNumType w:start="1"/>
          <w:cols w:space="720"/>
          <w:noEndnote/>
        </w:sectPr>
      </w:pPr>
    </w:p>
    <w:p w14:paraId="290803B8" w14:textId="77777777" w:rsidR="006E2362" w:rsidRDefault="006E2362" w:rsidP="00811312">
      <w:pPr>
        <w:ind w:firstLine="0"/>
        <w:jc w:val="center"/>
        <w:rPr>
          <w:rFonts w:ascii="Book Antiqua" w:hAnsi="Book Antiqua" w:cs="Book Antiqua"/>
          <w:color w:val="000000"/>
          <w:highlight w:val="cyan"/>
        </w:rPr>
      </w:pPr>
    </w:p>
    <w:p w14:paraId="33836530" w14:textId="77777777" w:rsidR="006E2362" w:rsidRDefault="006E2362" w:rsidP="00811312">
      <w:pPr>
        <w:ind w:firstLine="0"/>
        <w:jc w:val="center"/>
        <w:rPr>
          <w:rFonts w:ascii="Book Antiqua" w:hAnsi="Book Antiqua" w:cs="Book Antiqua"/>
          <w:color w:val="000000"/>
          <w:highlight w:val="cyan"/>
        </w:rPr>
      </w:pPr>
    </w:p>
    <w:p w14:paraId="52CDB6E2" w14:textId="77777777" w:rsidR="006E2362" w:rsidRDefault="006E2362" w:rsidP="00811312">
      <w:pPr>
        <w:ind w:firstLine="0"/>
        <w:jc w:val="center"/>
        <w:rPr>
          <w:rFonts w:ascii="Book Antiqua" w:hAnsi="Book Antiqua" w:cs="Book Antiqua"/>
          <w:color w:val="000000"/>
          <w:highlight w:val="cyan"/>
        </w:rPr>
      </w:pPr>
    </w:p>
    <w:p w14:paraId="38EDCAC7" w14:textId="77777777" w:rsidR="006E2362" w:rsidRDefault="006E2362" w:rsidP="00811312">
      <w:pPr>
        <w:ind w:firstLine="0"/>
        <w:jc w:val="center"/>
        <w:rPr>
          <w:rFonts w:ascii="Book Antiqua" w:hAnsi="Book Antiqua" w:cs="Book Antiqua"/>
          <w:color w:val="000000"/>
          <w:highlight w:val="cyan"/>
        </w:rPr>
      </w:pPr>
    </w:p>
    <w:p w14:paraId="1589037F" w14:textId="77777777" w:rsidR="006E2362" w:rsidRDefault="006E2362" w:rsidP="00811312">
      <w:pPr>
        <w:ind w:firstLine="0"/>
        <w:jc w:val="center"/>
        <w:rPr>
          <w:rFonts w:ascii="Book Antiqua" w:hAnsi="Book Antiqua" w:cs="Book Antiqua"/>
          <w:color w:val="000000"/>
          <w:highlight w:val="cyan"/>
        </w:rPr>
      </w:pPr>
    </w:p>
    <w:p w14:paraId="4457D263" w14:textId="77777777" w:rsidR="006E2362" w:rsidRDefault="006E2362" w:rsidP="00811312">
      <w:pPr>
        <w:ind w:firstLine="0"/>
        <w:jc w:val="center"/>
        <w:rPr>
          <w:rFonts w:ascii="Book Antiqua" w:hAnsi="Book Antiqua" w:cs="Book Antiqua"/>
          <w:color w:val="000000"/>
          <w:highlight w:val="cyan"/>
        </w:rPr>
      </w:pPr>
    </w:p>
    <w:p w14:paraId="782F0318" w14:textId="77777777" w:rsidR="006E2362" w:rsidRDefault="006E2362" w:rsidP="00811312">
      <w:pPr>
        <w:ind w:firstLine="0"/>
        <w:jc w:val="center"/>
        <w:rPr>
          <w:rFonts w:ascii="Book Antiqua" w:hAnsi="Book Antiqua" w:cs="Book Antiqua"/>
          <w:color w:val="000000"/>
          <w:highlight w:val="cyan"/>
        </w:rPr>
      </w:pPr>
    </w:p>
    <w:p w14:paraId="3E969579" w14:textId="77777777" w:rsidR="006E2362" w:rsidRDefault="006E2362" w:rsidP="00811312">
      <w:pPr>
        <w:ind w:firstLine="0"/>
        <w:jc w:val="center"/>
        <w:rPr>
          <w:rFonts w:ascii="Book Antiqua" w:hAnsi="Book Antiqua" w:cs="Book Antiqua"/>
          <w:color w:val="000000"/>
          <w:highlight w:val="cyan"/>
        </w:rPr>
      </w:pPr>
    </w:p>
    <w:p w14:paraId="31F11036" w14:textId="77777777" w:rsidR="006E2362" w:rsidRDefault="006E2362" w:rsidP="00811312">
      <w:pPr>
        <w:ind w:firstLine="0"/>
        <w:jc w:val="center"/>
        <w:rPr>
          <w:rFonts w:ascii="Book Antiqua" w:hAnsi="Book Antiqua" w:cs="Book Antiqua"/>
          <w:color w:val="000000"/>
          <w:highlight w:val="cyan"/>
        </w:rPr>
      </w:pPr>
    </w:p>
    <w:p w14:paraId="0807A583" w14:textId="77777777" w:rsidR="006E2362" w:rsidRDefault="006E2362" w:rsidP="00811312">
      <w:pPr>
        <w:ind w:firstLine="0"/>
        <w:jc w:val="center"/>
        <w:rPr>
          <w:rFonts w:ascii="Book Antiqua" w:hAnsi="Book Antiqua" w:cs="Book Antiqua"/>
          <w:color w:val="000000"/>
          <w:highlight w:val="cyan"/>
        </w:rPr>
      </w:pPr>
    </w:p>
    <w:p w14:paraId="2865476B" w14:textId="77777777" w:rsidR="006E2362" w:rsidRDefault="006E2362" w:rsidP="00811312">
      <w:pPr>
        <w:ind w:firstLine="0"/>
        <w:jc w:val="center"/>
        <w:rPr>
          <w:rFonts w:ascii="Book Antiqua" w:hAnsi="Book Antiqua" w:cs="Book Antiqua"/>
          <w:color w:val="000000"/>
          <w:highlight w:val="cyan"/>
        </w:rPr>
      </w:pPr>
    </w:p>
    <w:p w14:paraId="50718985" w14:textId="77777777" w:rsidR="006E2362" w:rsidRDefault="006E2362" w:rsidP="00811312">
      <w:pPr>
        <w:ind w:firstLine="0"/>
        <w:jc w:val="center"/>
        <w:rPr>
          <w:rFonts w:ascii="Book Antiqua" w:hAnsi="Book Antiqua" w:cs="Book Antiqua"/>
          <w:color w:val="000000"/>
          <w:highlight w:val="cyan"/>
        </w:rPr>
      </w:pPr>
    </w:p>
    <w:p w14:paraId="2EB58F41" w14:textId="77777777" w:rsidR="006E2362" w:rsidRDefault="006E2362" w:rsidP="00811312">
      <w:pPr>
        <w:ind w:firstLine="0"/>
        <w:jc w:val="center"/>
        <w:rPr>
          <w:rFonts w:ascii="Book Antiqua" w:hAnsi="Book Antiqua" w:cs="Book Antiqua"/>
          <w:color w:val="000000"/>
          <w:highlight w:val="cyan"/>
        </w:rPr>
      </w:pPr>
    </w:p>
    <w:p w14:paraId="06458596" w14:textId="77777777" w:rsidR="006E2362" w:rsidRDefault="006E2362" w:rsidP="00811312">
      <w:pPr>
        <w:ind w:firstLine="0"/>
        <w:jc w:val="center"/>
        <w:rPr>
          <w:rFonts w:ascii="Book Antiqua" w:hAnsi="Book Antiqua" w:cs="Book Antiqua"/>
          <w:color w:val="000000"/>
          <w:highlight w:val="cyan"/>
        </w:rPr>
      </w:pPr>
    </w:p>
    <w:p w14:paraId="34227E38" w14:textId="77777777" w:rsidR="006E2362" w:rsidRDefault="006E2362" w:rsidP="00811312">
      <w:pPr>
        <w:ind w:firstLine="0"/>
        <w:jc w:val="center"/>
        <w:rPr>
          <w:rFonts w:ascii="Book Antiqua" w:hAnsi="Book Antiqua" w:cs="Book Antiqua"/>
          <w:color w:val="000000"/>
          <w:highlight w:val="cyan"/>
        </w:rPr>
      </w:pPr>
    </w:p>
    <w:p w14:paraId="2A51030F" w14:textId="77777777" w:rsidR="006E2362" w:rsidRDefault="006E2362" w:rsidP="00811312">
      <w:pPr>
        <w:ind w:firstLine="0"/>
        <w:jc w:val="center"/>
        <w:rPr>
          <w:rFonts w:ascii="Book Antiqua" w:hAnsi="Book Antiqua" w:cs="Book Antiqua"/>
          <w:color w:val="000000"/>
          <w:highlight w:val="cyan"/>
        </w:rPr>
      </w:pPr>
    </w:p>
    <w:p w14:paraId="00EF32B1" w14:textId="77777777" w:rsidR="006E2362" w:rsidRDefault="006E2362" w:rsidP="00811312">
      <w:pPr>
        <w:ind w:firstLine="0"/>
        <w:jc w:val="center"/>
        <w:rPr>
          <w:rFonts w:ascii="Book Antiqua" w:hAnsi="Book Antiqua" w:cs="Book Antiqua"/>
          <w:color w:val="000000"/>
          <w:highlight w:val="cyan"/>
        </w:rPr>
      </w:pPr>
    </w:p>
    <w:p w14:paraId="7378546A" w14:textId="77777777" w:rsidR="006E2362" w:rsidRPr="00644C9A" w:rsidRDefault="00644C9A" w:rsidP="00644C9A">
      <w:pPr>
        <w:ind w:firstLine="0"/>
        <w:jc w:val="center"/>
        <w:rPr>
          <w:rFonts w:ascii="Book Antiqua" w:hAnsi="Book Antiqua" w:cs="Book Antiqua"/>
          <w:b/>
          <w:color w:val="000000"/>
          <w:sz w:val="48"/>
          <w:szCs w:val="48"/>
        </w:rPr>
      </w:pPr>
      <w:r w:rsidRPr="00644C9A">
        <w:rPr>
          <w:rFonts w:ascii="Book Antiqua" w:hAnsi="Book Antiqua" w:cs="Book Antiqua"/>
          <w:b/>
          <w:color w:val="000000"/>
          <w:sz w:val="48"/>
          <w:szCs w:val="48"/>
        </w:rPr>
        <w:t>SECTION 2</w:t>
      </w:r>
    </w:p>
    <w:p w14:paraId="6A4B557A" w14:textId="77777777" w:rsidR="00644C9A" w:rsidRPr="00644C9A" w:rsidRDefault="00644C9A" w:rsidP="00644C9A">
      <w:pPr>
        <w:ind w:firstLine="0"/>
        <w:jc w:val="center"/>
        <w:rPr>
          <w:rFonts w:ascii="Book Antiqua" w:hAnsi="Book Antiqua" w:cs="Book Antiqua"/>
          <w:b/>
          <w:color w:val="000000"/>
          <w:sz w:val="48"/>
          <w:szCs w:val="48"/>
        </w:rPr>
      </w:pPr>
    </w:p>
    <w:p w14:paraId="671B0F25" w14:textId="77777777" w:rsidR="006E2362" w:rsidRPr="00644C9A" w:rsidRDefault="00644C9A" w:rsidP="00811312">
      <w:pPr>
        <w:ind w:firstLine="0"/>
        <w:jc w:val="center"/>
        <w:rPr>
          <w:rFonts w:ascii="Book Antiqua" w:hAnsi="Book Antiqua" w:cs="Book Antiqua"/>
          <w:b/>
          <w:color w:val="000000"/>
          <w:sz w:val="48"/>
          <w:szCs w:val="48"/>
        </w:rPr>
        <w:sectPr w:rsidR="006E2362" w:rsidRPr="00644C9A" w:rsidSect="00CE6D3E">
          <w:footerReference w:type="default" r:id="rId18"/>
          <w:pgSz w:w="12240" w:h="15840" w:code="1"/>
          <w:pgMar w:top="1440" w:right="1440" w:bottom="1440" w:left="1440" w:header="720" w:footer="720" w:gutter="0"/>
          <w:cols w:space="720"/>
          <w:noEndnote/>
          <w:docGrid w:linePitch="326"/>
        </w:sectPr>
      </w:pPr>
      <w:r w:rsidRPr="00644C9A">
        <w:rPr>
          <w:rFonts w:ascii="Book Antiqua" w:hAnsi="Book Antiqua" w:cs="Book Antiqua"/>
          <w:b/>
          <w:color w:val="000000"/>
          <w:sz w:val="48"/>
          <w:szCs w:val="48"/>
        </w:rPr>
        <w:t>Program Overview</w:t>
      </w:r>
    </w:p>
    <w:p w14:paraId="1420F8E1" w14:textId="77777777" w:rsidR="006E2362" w:rsidRPr="00644C9A" w:rsidRDefault="00644C9A" w:rsidP="00644C9A">
      <w:pPr>
        <w:ind w:firstLine="0"/>
        <w:rPr>
          <w:rFonts w:ascii="Book Antiqua" w:hAnsi="Book Antiqua" w:cs="Book Antiqua"/>
          <w:b/>
          <w:bCs/>
          <w:sz w:val="28"/>
          <w:szCs w:val="28"/>
          <w:u w:val="single"/>
        </w:rPr>
      </w:pPr>
      <w:r w:rsidRPr="00644C9A">
        <w:rPr>
          <w:rFonts w:ascii="Book Antiqua" w:hAnsi="Book Antiqua" w:cs="Book Antiqua"/>
          <w:b/>
          <w:bCs/>
          <w:sz w:val="28"/>
          <w:szCs w:val="28"/>
          <w:u w:val="single"/>
        </w:rPr>
        <w:lastRenderedPageBreak/>
        <w:t>Program Overview</w:t>
      </w:r>
    </w:p>
    <w:p w14:paraId="4FF87B92" w14:textId="77777777" w:rsidR="006E2362" w:rsidRPr="00CC0809" w:rsidRDefault="006E2362">
      <w:pPr>
        <w:pStyle w:val="Heading3"/>
        <w:ind w:firstLine="0"/>
        <w:rPr>
          <w:rFonts w:ascii="Book Antiqua" w:hAnsi="Book Antiqua" w:cs="Book Antiqua"/>
          <w:b w:val="0"/>
          <w:bCs w:val="0"/>
        </w:rPr>
      </w:pPr>
    </w:p>
    <w:p w14:paraId="0AA973D9" w14:textId="77777777" w:rsidR="006E2362" w:rsidRPr="00E878DC" w:rsidRDefault="006E2362">
      <w:pPr>
        <w:pStyle w:val="Heading3"/>
        <w:ind w:firstLine="0"/>
        <w:rPr>
          <w:rFonts w:ascii="Book Antiqua" w:hAnsi="Book Antiqua" w:cs="Book Antiqua"/>
          <w:caps/>
        </w:rPr>
      </w:pPr>
      <w:smartTag w:uri="urn:schemas-microsoft-com:office:smarttags" w:element="City">
        <w:r w:rsidRPr="00E878DC">
          <w:rPr>
            <w:rFonts w:ascii="Book Antiqua" w:hAnsi="Book Antiqua" w:cs="Book Antiqua"/>
            <w:caps/>
          </w:rPr>
          <w:t>Maryland</w:t>
        </w:r>
      </w:smartTag>
      <w:r w:rsidRPr="00E878DC">
        <w:rPr>
          <w:rFonts w:ascii="Book Antiqua" w:hAnsi="Book Antiqua" w:cs="Book Antiqua"/>
          <w:caps/>
        </w:rPr>
        <w:t xml:space="preserve"> Intercity Bus – Recent History</w:t>
      </w:r>
    </w:p>
    <w:p w14:paraId="21CDFD36" w14:textId="18DCFE3E" w:rsidR="006E2362" w:rsidRDefault="006E2362" w:rsidP="00C848CA">
      <w:pPr>
        <w:ind w:firstLine="0"/>
        <w:jc w:val="both"/>
        <w:rPr>
          <w:rFonts w:ascii="Book Antiqua" w:hAnsi="Book Antiqua" w:cs="Book Antiqua"/>
        </w:rPr>
      </w:pPr>
      <w:r w:rsidRPr="00080CFE">
        <w:rPr>
          <w:rFonts w:ascii="Book Antiqua" w:hAnsi="Book Antiqua" w:cs="Book Antiqua"/>
        </w:rPr>
        <w:t>In Maryland, intercity bus service is a vital link between otherwise isolated rural communities and the rest of the country.  In the 1980s and more recently, the number of communities</w:t>
      </w:r>
      <w:r w:rsidR="00EE1CFB">
        <w:rPr>
          <w:rFonts w:ascii="Book Antiqua" w:hAnsi="Book Antiqua" w:cs="Book Antiqua"/>
        </w:rPr>
        <w:t xml:space="preserve"> in the state</w:t>
      </w:r>
      <w:r w:rsidRPr="00080CFE">
        <w:rPr>
          <w:rFonts w:ascii="Book Antiqua" w:hAnsi="Book Antiqua" w:cs="Book Antiqua"/>
        </w:rPr>
        <w:t xml:space="preserve"> with intercity bus service has declined.  Intercity </w:t>
      </w:r>
      <w:r>
        <w:rPr>
          <w:rFonts w:ascii="Book Antiqua" w:hAnsi="Book Antiqua" w:cs="Book Antiqua"/>
        </w:rPr>
        <w:t xml:space="preserve">bus </w:t>
      </w:r>
      <w:r w:rsidRPr="00080CFE">
        <w:rPr>
          <w:rFonts w:ascii="Book Antiqua" w:hAnsi="Book Antiqua" w:cs="Book Antiqua"/>
        </w:rPr>
        <w:t xml:space="preserve">services in the </w:t>
      </w:r>
      <w:r>
        <w:rPr>
          <w:rFonts w:ascii="Book Antiqua" w:hAnsi="Book Antiqua" w:cs="Book Antiqua"/>
        </w:rPr>
        <w:t>State</w:t>
      </w:r>
      <w:r w:rsidRPr="00080CFE">
        <w:rPr>
          <w:rFonts w:ascii="Book Antiqua" w:hAnsi="Book Antiqua" w:cs="Book Antiqua"/>
        </w:rPr>
        <w:t xml:space="preserve"> once allowed passengers the opportunity to travel as far west as </w:t>
      </w:r>
      <w:smartTag w:uri="urn:schemas-microsoft-com:office:smarttags" w:element="City">
        <w:r w:rsidRPr="00080CFE">
          <w:rPr>
            <w:rFonts w:ascii="Book Antiqua" w:hAnsi="Book Antiqua" w:cs="Book Antiqua"/>
          </w:rPr>
          <w:t>Cumberland</w:t>
        </w:r>
      </w:smartTag>
      <w:r w:rsidRPr="00080CFE">
        <w:rPr>
          <w:rFonts w:ascii="Book Antiqua" w:hAnsi="Book Antiqua" w:cs="Book Antiqua"/>
        </w:rPr>
        <w:t xml:space="preserve"> and Keysers Ridge, several locations in cent</w:t>
      </w:r>
      <w:r>
        <w:rPr>
          <w:rFonts w:ascii="Book Antiqua" w:hAnsi="Book Antiqua" w:cs="Book Antiqua"/>
        </w:rPr>
        <w:t xml:space="preserve">ral </w:t>
      </w:r>
      <w:smartTag w:uri="urn:schemas-microsoft-com:office:smarttags" w:element="City">
        <w:r>
          <w:rPr>
            <w:rFonts w:ascii="Book Antiqua" w:hAnsi="Book Antiqua" w:cs="Book Antiqua"/>
          </w:rPr>
          <w:t>Maryland</w:t>
        </w:r>
      </w:smartTag>
      <w:r>
        <w:rPr>
          <w:rFonts w:ascii="Book Antiqua" w:hAnsi="Book Antiqua" w:cs="Book Antiqua"/>
        </w:rPr>
        <w:t xml:space="preserve">, and east into </w:t>
      </w:r>
      <w:smartTag w:uri="urn:schemas-microsoft-com:office:smarttags" w:element="City">
        <w:smartTag w:uri="urn:schemas-microsoft-com:office:smarttags" w:element="City">
          <w:r w:rsidRPr="00080CFE">
            <w:rPr>
              <w:rFonts w:ascii="Book Antiqua" w:hAnsi="Book Antiqua" w:cs="Book Antiqua"/>
            </w:rPr>
            <w:t>Ocean</w:t>
          </w:r>
        </w:smartTag>
        <w:r w:rsidRPr="00080CFE">
          <w:rPr>
            <w:rFonts w:ascii="Book Antiqua" w:hAnsi="Book Antiqua" w:cs="Book Antiqua"/>
          </w:rPr>
          <w:t xml:space="preserve"> </w:t>
        </w:r>
        <w:smartTag w:uri="urn:schemas-microsoft-com:office:smarttags" w:element="City">
          <w:r w:rsidRPr="00080CFE">
            <w:rPr>
              <w:rFonts w:ascii="Book Antiqua" w:hAnsi="Book Antiqua" w:cs="Book Antiqua"/>
            </w:rPr>
            <w:t>City</w:t>
          </w:r>
        </w:smartTag>
      </w:smartTag>
      <w:r w:rsidRPr="00080CFE">
        <w:rPr>
          <w:rFonts w:ascii="Book Antiqua" w:hAnsi="Book Antiqua" w:cs="Book Antiqua"/>
        </w:rPr>
        <w:t xml:space="preserve">.  As intercity bus service providers eliminated services that were not economically viable, the smaller communities have lost </w:t>
      </w:r>
      <w:r w:rsidR="000B02F7" w:rsidRPr="00080CFE">
        <w:rPr>
          <w:rFonts w:ascii="Book Antiqua" w:hAnsi="Book Antiqua" w:cs="Book Antiqua"/>
        </w:rPr>
        <w:t>service</w:t>
      </w:r>
      <w:r w:rsidR="000B02F7">
        <w:rPr>
          <w:rFonts w:ascii="Book Antiqua" w:hAnsi="Book Antiqua" w:cs="Book Antiqua"/>
        </w:rPr>
        <w:t xml:space="preserve"> and</w:t>
      </w:r>
      <w:r>
        <w:rPr>
          <w:rFonts w:ascii="Book Antiqua" w:hAnsi="Book Antiqua" w:cs="Book Antiqua"/>
        </w:rPr>
        <w:t xml:space="preserve"> have been disconnected from the national network of services</w:t>
      </w:r>
      <w:r w:rsidR="001455DF">
        <w:rPr>
          <w:rFonts w:ascii="Book Antiqua" w:hAnsi="Book Antiqua" w:cs="Book Antiqua"/>
        </w:rPr>
        <w:t>, with most of the routes</w:t>
      </w:r>
      <w:r w:rsidRPr="00080CFE">
        <w:rPr>
          <w:rFonts w:ascii="Book Antiqua" w:hAnsi="Book Antiqua" w:cs="Book Antiqua"/>
        </w:rPr>
        <w:t xml:space="preserve"> </w:t>
      </w:r>
      <w:r>
        <w:rPr>
          <w:rFonts w:ascii="Book Antiqua" w:hAnsi="Book Antiqua" w:cs="Book Antiqua"/>
        </w:rPr>
        <w:t xml:space="preserve">now </w:t>
      </w:r>
      <w:r w:rsidRPr="00080CFE">
        <w:rPr>
          <w:rFonts w:ascii="Book Antiqua" w:hAnsi="Book Antiqua" w:cs="Book Antiqua"/>
        </w:rPr>
        <w:t xml:space="preserve">concentrated along the </w:t>
      </w:r>
      <w:r>
        <w:rPr>
          <w:rFonts w:ascii="Book Antiqua" w:hAnsi="Book Antiqua" w:cs="Book Antiqua"/>
        </w:rPr>
        <w:t xml:space="preserve">urbanized </w:t>
      </w:r>
      <w:r w:rsidRPr="00080CFE">
        <w:rPr>
          <w:rFonts w:ascii="Book Antiqua" w:hAnsi="Book Antiqua" w:cs="Book Antiqua"/>
        </w:rPr>
        <w:t>I</w:t>
      </w:r>
      <w:r>
        <w:rPr>
          <w:rFonts w:ascii="Book Antiqua" w:hAnsi="Book Antiqua" w:cs="Book Antiqua"/>
        </w:rPr>
        <w:t>nterstate</w:t>
      </w:r>
      <w:r w:rsidRPr="00080CFE">
        <w:rPr>
          <w:rFonts w:ascii="Book Antiqua" w:hAnsi="Book Antiqua" w:cs="Book Antiqua"/>
        </w:rPr>
        <w:t>-</w:t>
      </w:r>
      <w:r>
        <w:rPr>
          <w:rFonts w:ascii="Book Antiqua" w:hAnsi="Book Antiqua" w:cs="Book Antiqua"/>
        </w:rPr>
        <w:t xml:space="preserve">(I-) </w:t>
      </w:r>
      <w:r w:rsidR="00B72953">
        <w:rPr>
          <w:rFonts w:ascii="Book Antiqua" w:hAnsi="Book Antiqua" w:cs="Book Antiqua"/>
        </w:rPr>
        <w:t>95 C</w:t>
      </w:r>
      <w:r w:rsidRPr="00080CFE">
        <w:rPr>
          <w:rFonts w:ascii="Book Antiqua" w:hAnsi="Book Antiqua" w:cs="Book Antiqua"/>
        </w:rPr>
        <w:t xml:space="preserve">orridor.  </w:t>
      </w:r>
    </w:p>
    <w:p w14:paraId="7677CEFD" w14:textId="77777777" w:rsidR="006E2362" w:rsidRDefault="006E2362" w:rsidP="00844F30">
      <w:pPr>
        <w:jc w:val="both"/>
        <w:rPr>
          <w:rFonts w:ascii="Book Antiqua" w:hAnsi="Book Antiqua" w:cs="Book Antiqua"/>
        </w:rPr>
      </w:pPr>
    </w:p>
    <w:p w14:paraId="6D4CBFF6" w14:textId="073B3DDE" w:rsidR="006E2362" w:rsidRDefault="00EE1CFB" w:rsidP="00C848CA">
      <w:pPr>
        <w:ind w:firstLine="0"/>
        <w:jc w:val="both"/>
        <w:rPr>
          <w:rFonts w:ascii="Book Antiqua" w:hAnsi="Book Antiqua" w:cs="Book Antiqua"/>
        </w:rPr>
      </w:pPr>
      <w:r>
        <w:rPr>
          <w:rFonts w:ascii="Book Antiqua" w:hAnsi="Book Antiqua" w:cs="Book Antiqua"/>
        </w:rPr>
        <w:t xml:space="preserve">In response to the contraction of intercity bus services in Maryland, the </w:t>
      </w:r>
      <w:r w:rsidR="00A12C82">
        <w:rPr>
          <w:rFonts w:ascii="Book Antiqua" w:hAnsi="Book Antiqua" w:cs="Book Antiqua"/>
        </w:rPr>
        <w:t xml:space="preserve">MDOT </w:t>
      </w:r>
      <w:r>
        <w:rPr>
          <w:rFonts w:ascii="Book Antiqua" w:hAnsi="Book Antiqua" w:cs="Book Antiqua"/>
        </w:rPr>
        <w:t>MTA impleme</w:t>
      </w:r>
      <w:r w:rsidR="00B72953">
        <w:rPr>
          <w:rFonts w:ascii="Book Antiqua" w:hAnsi="Book Antiqua" w:cs="Book Antiqua"/>
        </w:rPr>
        <w:t xml:space="preserve">nted and administers the </w:t>
      </w:r>
      <w:r w:rsidR="00A12C82">
        <w:rPr>
          <w:rFonts w:ascii="Book Antiqua" w:hAnsi="Book Antiqua" w:cs="Book Antiqua"/>
        </w:rPr>
        <w:t xml:space="preserve">MDOT </w:t>
      </w:r>
      <w:r w:rsidR="00B72953">
        <w:rPr>
          <w:rFonts w:ascii="Book Antiqua" w:hAnsi="Book Antiqua" w:cs="Book Antiqua"/>
        </w:rPr>
        <w:t>MTA Intercity Bus</w:t>
      </w:r>
      <w:r>
        <w:rPr>
          <w:rFonts w:ascii="Book Antiqua" w:hAnsi="Book Antiqua" w:cs="Book Antiqua"/>
        </w:rPr>
        <w:t xml:space="preserve"> </w:t>
      </w:r>
      <w:r w:rsidR="001455DF">
        <w:rPr>
          <w:rFonts w:ascii="Book Antiqua" w:hAnsi="Book Antiqua" w:cs="Book Antiqua"/>
        </w:rPr>
        <w:t xml:space="preserve">(ICB) </w:t>
      </w:r>
      <w:r>
        <w:rPr>
          <w:rFonts w:ascii="Book Antiqua" w:hAnsi="Book Antiqua" w:cs="Book Antiqua"/>
        </w:rPr>
        <w:t xml:space="preserve">Program. </w:t>
      </w:r>
      <w:r w:rsidR="006E2362" w:rsidRPr="00080CFE">
        <w:rPr>
          <w:rFonts w:ascii="Book Antiqua" w:hAnsi="Book Antiqua" w:cs="Book Antiqua"/>
        </w:rPr>
        <w:t xml:space="preserve"> </w:t>
      </w:r>
      <w:r>
        <w:rPr>
          <w:rFonts w:ascii="Book Antiqua" w:hAnsi="Book Antiqua" w:cs="Book Antiqua"/>
        </w:rPr>
        <w:t>Based on the need for intercity transit identified in the statewide intercity bus</w:t>
      </w:r>
      <w:r w:rsidR="001455DF">
        <w:rPr>
          <w:rFonts w:ascii="Book Antiqua" w:hAnsi="Book Antiqua" w:cs="Book Antiqua"/>
        </w:rPr>
        <w:t xml:space="preserve"> assessment, the</w:t>
      </w:r>
      <w:r w:rsidR="009961D8">
        <w:rPr>
          <w:rFonts w:ascii="Book Antiqua" w:hAnsi="Book Antiqua" w:cs="Book Antiqua"/>
        </w:rPr>
        <w:t xml:space="preserve"> </w:t>
      </w:r>
      <w:r w:rsidR="00A12C82">
        <w:rPr>
          <w:rFonts w:ascii="Book Antiqua" w:hAnsi="Book Antiqua" w:cs="Book Antiqua"/>
        </w:rPr>
        <w:t xml:space="preserve">MDOT </w:t>
      </w:r>
      <w:r w:rsidR="009961D8">
        <w:rPr>
          <w:rFonts w:ascii="Book Antiqua" w:hAnsi="Book Antiqua" w:cs="Book Antiqua"/>
        </w:rPr>
        <w:t>MTA ICB Program</w:t>
      </w:r>
      <w:r w:rsidR="00891214">
        <w:rPr>
          <w:rFonts w:ascii="Book Antiqua" w:hAnsi="Book Antiqua" w:cs="Book Antiqua"/>
        </w:rPr>
        <w:t xml:space="preserve"> currently </w:t>
      </w:r>
      <w:r w:rsidR="009961D8">
        <w:rPr>
          <w:rFonts w:ascii="Book Antiqua" w:hAnsi="Book Antiqua" w:cs="Book Antiqua"/>
        </w:rPr>
        <w:t>sponsors intercity bus services in the following corridors</w:t>
      </w:r>
      <w:r w:rsidR="006E2362" w:rsidRPr="00080CFE">
        <w:rPr>
          <w:rFonts w:ascii="Book Antiqua" w:hAnsi="Book Antiqua" w:cs="Book Antiqua"/>
        </w:rPr>
        <w:t xml:space="preserve">: </w:t>
      </w:r>
    </w:p>
    <w:p w14:paraId="641764A0" w14:textId="77777777" w:rsidR="006F5291" w:rsidRDefault="006F5291" w:rsidP="00C848CA">
      <w:pPr>
        <w:ind w:firstLine="0"/>
        <w:jc w:val="both"/>
        <w:rPr>
          <w:rFonts w:ascii="Book Antiqua" w:hAnsi="Book Antiqua" w:cs="Book Antiqua"/>
        </w:rPr>
      </w:pPr>
    </w:p>
    <w:p w14:paraId="346D2A8B" w14:textId="4D47EC57" w:rsidR="006E2362" w:rsidRDefault="006E2362" w:rsidP="005F7FA9">
      <w:pPr>
        <w:numPr>
          <w:ilvl w:val="0"/>
          <w:numId w:val="6"/>
        </w:numPr>
        <w:jc w:val="both"/>
        <w:rPr>
          <w:rFonts w:ascii="Book Antiqua" w:hAnsi="Book Antiqua" w:cs="Book Antiqua"/>
        </w:rPr>
      </w:pPr>
      <w:r w:rsidRPr="00080CFE">
        <w:rPr>
          <w:rFonts w:ascii="Book Antiqua" w:hAnsi="Book Antiqua" w:cs="Book Antiqua"/>
        </w:rPr>
        <w:t>the I-68 corridor connecting Grantsville, Frostburg, Hanco</w:t>
      </w:r>
      <w:r>
        <w:rPr>
          <w:rFonts w:ascii="Book Antiqua" w:hAnsi="Book Antiqua" w:cs="Book Antiqua"/>
        </w:rPr>
        <w:t>ck, to the Baltimore metro area</w:t>
      </w:r>
      <w:r w:rsidR="00E86F84">
        <w:rPr>
          <w:rFonts w:ascii="Book Antiqua" w:hAnsi="Book Antiqua" w:cs="Book Antiqua"/>
        </w:rPr>
        <w:t xml:space="preserve"> (operating assistance</w:t>
      </w:r>
      <w:r w:rsidR="000B02F7">
        <w:rPr>
          <w:rFonts w:ascii="Book Antiqua" w:hAnsi="Book Antiqua" w:cs="Book Antiqua"/>
        </w:rPr>
        <w:t>).</w:t>
      </w:r>
    </w:p>
    <w:p w14:paraId="0A5B4D87" w14:textId="7EB3AF78" w:rsidR="006E2362" w:rsidRDefault="006E2362" w:rsidP="005F7FA9">
      <w:pPr>
        <w:numPr>
          <w:ilvl w:val="0"/>
          <w:numId w:val="6"/>
        </w:numPr>
        <w:jc w:val="both"/>
        <w:rPr>
          <w:rFonts w:ascii="Book Antiqua" w:hAnsi="Book Antiqua" w:cs="Book Antiqua"/>
        </w:rPr>
      </w:pPr>
      <w:r>
        <w:rPr>
          <w:rFonts w:ascii="Book Antiqua" w:hAnsi="Book Antiqua" w:cs="Book Antiqua"/>
        </w:rPr>
        <w:t xml:space="preserve">the US-40 corridor connecting Elkton, </w:t>
      </w:r>
      <w:proofErr w:type="spellStart"/>
      <w:r>
        <w:rPr>
          <w:rFonts w:ascii="Book Antiqua" w:hAnsi="Book Antiqua" w:cs="Book Antiqua"/>
        </w:rPr>
        <w:t>NorthEast</w:t>
      </w:r>
      <w:proofErr w:type="spellEnd"/>
      <w:r>
        <w:rPr>
          <w:rFonts w:ascii="Book Antiqua" w:hAnsi="Book Antiqua" w:cs="Book Antiqua"/>
        </w:rPr>
        <w:t>, Perryville, other rural communities, the Baltimore metro area</w:t>
      </w:r>
      <w:r w:rsidR="00CA778A">
        <w:rPr>
          <w:rFonts w:ascii="Book Antiqua" w:hAnsi="Book Antiqua" w:cs="Book Antiqua"/>
        </w:rPr>
        <w:t>.</w:t>
      </w:r>
      <w:r w:rsidR="00CC3097">
        <w:rPr>
          <w:rFonts w:ascii="Book Antiqua" w:hAnsi="Book Antiqua" w:cs="Book Antiqua"/>
        </w:rPr>
        <w:t xml:space="preserve"> </w:t>
      </w:r>
      <w:r w:rsidRPr="00080CFE">
        <w:rPr>
          <w:rFonts w:ascii="Book Antiqua" w:hAnsi="Book Antiqua" w:cs="Book Antiqua"/>
        </w:rPr>
        <w:t xml:space="preserve">  </w:t>
      </w:r>
    </w:p>
    <w:p w14:paraId="6BB9DCBA" w14:textId="77777777" w:rsidR="006E2362" w:rsidRDefault="006E2362" w:rsidP="005F7FA9">
      <w:pPr>
        <w:ind w:left="360" w:firstLine="0"/>
        <w:jc w:val="both"/>
        <w:rPr>
          <w:rFonts w:ascii="Book Antiqua" w:hAnsi="Book Antiqua" w:cs="Book Antiqua"/>
        </w:rPr>
      </w:pPr>
    </w:p>
    <w:p w14:paraId="5455BD9C" w14:textId="77777777" w:rsidR="006E2362" w:rsidRPr="00080CFE" w:rsidRDefault="006E2362" w:rsidP="002C504E">
      <w:pPr>
        <w:ind w:firstLine="0"/>
        <w:jc w:val="both"/>
        <w:rPr>
          <w:rFonts w:ascii="Book Antiqua" w:hAnsi="Book Antiqua" w:cs="Book Antiqua"/>
        </w:rPr>
      </w:pPr>
      <w:r w:rsidRPr="00080CFE">
        <w:rPr>
          <w:rFonts w:ascii="Book Antiqua" w:hAnsi="Book Antiqua" w:cs="Book Antiqua"/>
        </w:rPr>
        <w:t xml:space="preserve">The connection to the </w:t>
      </w:r>
      <w:smartTag w:uri="urn:schemas-microsoft-com:office:smarttags" w:element="City">
        <w:r w:rsidRPr="00080CFE">
          <w:rPr>
            <w:rFonts w:ascii="Book Antiqua" w:hAnsi="Book Antiqua" w:cs="Book Antiqua"/>
          </w:rPr>
          <w:t>Baltimore</w:t>
        </w:r>
      </w:smartTag>
      <w:r w:rsidRPr="00080CFE">
        <w:rPr>
          <w:rFonts w:ascii="Book Antiqua" w:hAnsi="Book Antiqua" w:cs="Book Antiqua"/>
        </w:rPr>
        <w:t xml:space="preserve"> </w:t>
      </w:r>
      <w:r>
        <w:rPr>
          <w:rFonts w:ascii="Book Antiqua" w:hAnsi="Book Antiqua" w:cs="Book Antiqua"/>
        </w:rPr>
        <w:t xml:space="preserve">metro </w:t>
      </w:r>
      <w:r w:rsidRPr="00080CFE">
        <w:rPr>
          <w:rFonts w:ascii="Book Antiqua" w:hAnsi="Book Antiqua" w:cs="Book Antiqua"/>
        </w:rPr>
        <w:t>area allows passengers to access multiple transportatio</w:t>
      </w:r>
      <w:r>
        <w:rPr>
          <w:rFonts w:ascii="Book Antiqua" w:hAnsi="Book Antiqua" w:cs="Book Antiqua"/>
        </w:rPr>
        <w:t>n options, as well as address</w:t>
      </w:r>
      <w:r w:rsidRPr="00080CFE">
        <w:rPr>
          <w:rFonts w:ascii="Book Antiqua" w:hAnsi="Book Antiqua" w:cs="Book Antiqua"/>
        </w:rPr>
        <w:t xml:space="preserve"> other rural-to-urban needs.</w:t>
      </w:r>
      <w:r>
        <w:rPr>
          <w:rFonts w:ascii="Book Antiqua" w:hAnsi="Book Antiqua" w:cs="Book Antiqua"/>
        </w:rPr>
        <w:t xml:space="preserve">  In other areas of the state, since the contraction of the intercity bus services network, some of the local transit operations evolved a component of their service to provide long distance transportation that connects with the larger/national intercity bus network.  In this respect, there is potential for the local transit providers (the </w:t>
      </w:r>
      <w:r w:rsidRPr="00080CFE">
        <w:rPr>
          <w:rFonts w:ascii="Book Antiqua" w:hAnsi="Book Antiqua" w:cs="Book Antiqua"/>
        </w:rPr>
        <w:t>Locally Operated Transit Systems</w:t>
      </w:r>
      <w:r>
        <w:rPr>
          <w:rFonts w:ascii="Book Antiqua" w:hAnsi="Book Antiqua" w:cs="Book Antiqua"/>
        </w:rPr>
        <w:t xml:space="preserve"> or LOTS), </w:t>
      </w:r>
      <w:r w:rsidRPr="00080CFE">
        <w:rPr>
          <w:rFonts w:ascii="Book Antiqua" w:hAnsi="Book Antiqua" w:cs="Book Antiqua"/>
        </w:rPr>
        <w:t>to</w:t>
      </w:r>
      <w:r>
        <w:rPr>
          <w:rFonts w:ascii="Book Antiqua" w:hAnsi="Book Antiqua" w:cs="Book Antiqua"/>
        </w:rPr>
        <w:t xml:space="preserve"> operate a feeder service that establishes a meaningful connection with scheduled intercity bus service to more distant points, which is an eligible project in the Section 5311(f) program</w:t>
      </w:r>
      <w:r w:rsidRPr="00080CFE">
        <w:rPr>
          <w:rFonts w:ascii="Book Antiqua" w:hAnsi="Book Antiqua" w:cs="Book Antiqua"/>
        </w:rPr>
        <w:t>.</w:t>
      </w:r>
      <w:r>
        <w:rPr>
          <w:rFonts w:ascii="Book Antiqua" w:hAnsi="Book Antiqua" w:cs="Book Antiqua"/>
        </w:rPr>
        <w:t xml:space="preserve">  Feeder Service is discussed in more detail in the sections that follow.</w:t>
      </w:r>
    </w:p>
    <w:p w14:paraId="7857F531" w14:textId="77777777" w:rsidR="006E2362" w:rsidRPr="00E878DC" w:rsidRDefault="006E2362" w:rsidP="00E878DC"/>
    <w:p w14:paraId="61664BBD" w14:textId="77777777" w:rsidR="00C848CA" w:rsidRDefault="006E2362" w:rsidP="00C848CA">
      <w:pPr>
        <w:ind w:firstLine="0"/>
        <w:rPr>
          <w:b/>
          <w:bCs/>
          <w:caps/>
        </w:rPr>
      </w:pPr>
      <w:r>
        <w:rPr>
          <w:b/>
          <w:bCs/>
          <w:caps/>
        </w:rPr>
        <w:t>F</w:t>
      </w:r>
      <w:r w:rsidRPr="00E878DC">
        <w:rPr>
          <w:b/>
          <w:bCs/>
          <w:caps/>
        </w:rPr>
        <w:t>TA Guidance</w:t>
      </w:r>
    </w:p>
    <w:p w14:paraId="2C748414" w14:textId="4E5F86DA" w:rsidR="006E2362" w:rsidRPr="00CC0809" w:rsidRDefault="006E2362" w:rsidP="00C848CA">
      <w:pPr>
        <w:ind w:firstLine="0"/>
        <w:rPr>
          <w:rFonts w:ascii="Book Antiqua" w:hAnsi="Book Antiqua" w:cs="Book Antiqua"/>
          <w:b/>
          <w:bCs/>
        </w:rPr>
      </w:pPr>
      <w:r w:rsidRPr="00627F9F">
        <w:rPr>
          <w:rFonts w:ascii="Book Antiqua" w:hAnsi="Book Antiqua" w:cs="Book Antiqua"/>
        </w:rPr>
        <w:t>In Federal Transit Administration (FTA) Circular 9040.1</w:t>
      </w:r>
      <w:r w:rsidR="00CC3097">
        <w:rPr>
          <w:rFonts w:ascii="Book Antiqua" w:hAnsi="Book Antiqua" w:cs="Book Antiqua"/>
        </w:rPr>
        <w:t>H</w:t>
      </w:r>
      <w:r w:rsidRPr="00627F9F">
        <w:rPr>
          <w:rFonts w:ascii="Book Antiqua" w:hAnsi="Book Antiqua" w:cs="Book Antiqua"/>
        </w:rPr>
        <w:t xml:space="preserve"> (Circular) the Section 5311(f)</w:t>
      </w:r>
      <w:r w:rsidRPr="00CC0809">
        <w:rPr>
          <w:rFonts w:ascii="Book Antiqua" w:hAnsi="Book Antiqua" w:cs="Book Antiqua"/>
        </w:rPr>
        <w:t xml:space="preserve"> Intercity</w:t>
      </w:r>
      <w:r>
        <w:rPr>
          <w:rFonts w:ascii="Book Antiqua" w:hAnsi="Book Antiqua" w:cs="Book Antiqua"/>
        </w:rPr>
        <w:t xml:space="preserve"> Bus Transportation is defined </w:t>
      </w:r>
      <w:r w:rsidRPr="00CC0809">
        <w:rPr>
          <w:rFonts w:ascii="Book Antiqua" w:hAnsi="Book Antiqua" w:cs="Book Antiqua"/>
        </w:rPr>
        <w:t>as “regularly scheduled bus service for the general public operating with limited stops over fixed routes connecting two or more urban areas not in close proximity, which has the capacity for transporting baggage carried by passengers, and which makes meaningful connections with scheduled intercity bus service to more distant points, if such service is available.</w:t>
      </w:r>
      <w:r>
        <w:rPr>
          <w:rFonts w:ascii="Book Antiqua" w:hAnsi="Book Antiqua" w:cs="Book Antiqua"/>
        </w:rPr>
        <w:t>”</w:t>
      </w:r>
      <w:r w:rsidRPr="00CC0809">
        <w:rPr>
          <w:rFonts w:ascii="Book Antiqua" w:hAnsi="Book Antiqua" w:cs="Book Antiqua"/>
        </w:rPr>
        <w:t xml:space="preserve"> Package express service may also be included, if incidental to passenger transportation. </w:t>
      </w:r>
    </w:p>
    <w:p w14:paraId="0CFBB4C2" w14:textId="77777777" w:rsidR="00C848CA" w:rsidRDefault="00C848CA" w:rsidP="00C848CA">
      <w:pPr>
        <w:pStyle w:val="BodyTextIndent"/>
        <w:widowControl/>
        <w:tabs>
          <w:tab w:val="clear" w:pos="1170"/>
          <w:tab w:val="clear" w:pos="1800"/>
          <w:tab w:val="clear" w:pos="7200"/>
          <w:tab w:val="left" w:pos="360"/>
        </w:tabs>
        <w:ind w:left="0" w:firstLine="0"/>
        <w:rPr>
          <w:rFonts w:ascii="Book Antiqua" w:hAnsi="Book Antiqua" w:cs="Book Antiqua"/>
          <w:sz w:val="26"/>
          <w:szCs w:val="26"/>
        </w:rPr>
      </w:pPr>
    </w:p>
    <w:p w14:paraId="2F522083" w14:textId="77777777" w:rsidR="000D298A" w:rsidRDefault="000D298A" w:rsidP="00C848CA">
      <w:pPr>
        <w:pStyle w:val="BodyTextIndent"/>
        <w:widowControl/>
        <w:tabs>
          <w:tab w:val="clear" w:pos="1170"/>
          <w:tab w:val="clear" w:pos="1800"/>
          <w:tab w:val="clear" w:pos="7200"/>
          <w:tab w:val="left" w:pos="360"/>
        </w:tabs>
        <w:ind w:left="0" w:firstLine="0"/>
        <w:rPr>
          <w:rFonts w:ascii="Book Antiqua" w:hAnsi="Book Antiqua" w:cs="Book Antiqua"/>
          <w:sz w:val="26"/>
          <w:szCs w:val="26"/>
        </w:rPr>
      </w:pPr>
    </w:p>
    <w:p w14:paraId="7CB6179B" w14:textId="2DD85E85" w:rsidR="006E2362" w:rsidRPr="00F326F7" w:rsidRDefault="006E2362" w:rsidP="00C848CA">
      <w:pPr>
        <w:pStyle w:val="BodyTextIndent"/>
        <w:widowControl/>
        <w:tabs>
          <w:tab w:val="clear" w:pos="1170"/>
          <w:tab w:val="clear" w:pos="1800"/>
          <w:tab w:val="clear" w:pos="7200"/>
          <w:tab w:val="left" w:pos="360"/>
        </w:tabs>
        <w:ind w:left="0" w:firstLine="0"/>
        <w:rPr>
          <w:rFonts w:ascii="Book Antiqua" w:hAnsi="Book Antiqua" w:cs="Book Antiqua"/>
        </w:rPr>
      </w:pPr>
      <w:r w:rsidRPr="00CC0809">
        <w:rPr>
          <w:rFonts w:ascii="Book Antiqua" w:hAnsi="Book Antiqua" w:cs="Book Antiqua"/>
          <w:b/>
          <w:bCs/>
        </w:rPr>
        <w:lastRenderedPageBreak/>
        <w:t>Intercity service is not limited by the size of the vehicle used or by the identity of the carrier.  Air, water, and rail service are not included."</w:t>
      </w:r>
      <w:r>
        <w:rPr>
          <w:rFonts w:ascii="Book Antiqua" w:hAnsi="Book Antiqua" w:cs="Book Antiqua"/>
          <w:b/>
          <w:bCs/>
        </w:rPr>
        <w:t xml:space="preserve">  </w:t>
      </w:r>
      <w:r w:rsidRPr="00F326F7">
        <w:rPr>
          <w:rFonts w:ascii="Book Antiqua" w:hAnsi="Book Antiqua" w:cs="Book Antiqua"/>
        </w:rPr>
        <w:t>Assistance must support intercity bus service in rural and small urban areas (rural places are de</w:t>
      </w:r>
      <w:r w:rsidR="00636B44">
        <w:rPr>
          <w:rFonts w:ascii="Book Antiqua" w:hAnsi="Book Antiqua" w:cs="Book Antiqua"/>
        </w:rPr>
        <w:t xml:space="preserve">fined as under 50,000 </w:t>
      </w:r>
      <w:r w:rsidR="00E536C6">
        <w:rPr>
          <w:rFonts w:ascii="Book Antiqua" w:hAnsi="Book Antiqua" w:cs="Book Antiqua"/>
        </w:rPr>
        <w:t>people</w:t>
      </w:r>
      <w:r w:rsidRPr="00F326F7">
        <w:rPr>
          <w:rFonts w:ascii="Book Antiqua" w:hAnsi="Book Antiqua" w:cs="Book Antiqua"/>
        </w:rPr>
        <w:t xml:space="preserve">). </w:t>
      </w:r>
      <w:r>
        <w:rPr>
          <w:rFonts w:ascii="Book Antiqua" w:hAnsi="Book Antiqua" w:cs="Book Antiqua"/>
        </w:rPr>
        <w:t xml:space="preserve"> </w:t>
      </w:r>
      <w:r w:rsidRPr="00F326F7">
        <w:rPr>
          <w:rFonts w:ascii="Book Antiqua" w:hAnsi="Book Antiqua" w:cs="Book Antiqua"/>
          <w:b/>
          <w:bCs/>
        </w:rPr>
        <w:t xml:space="preserve">Charter and tour services are not eligible for FTA assistance per 49 CFR Part 604. </w:t>
      </w:r>
      <w:r w:rsidRPr="00F326F7">
        <w:rPr>
          <w:rFonts w:ascii="Book Antiqua" w:hAnsi="Book Antiqua" w:cs="Book Antiqua"/>
        </w:rPr>
        <w:t xml:space="preserve"> </w:t>
      </w:r>
      <w:r w:rsidRPr="00F326F7">
        <w:rPr>
          <w:rFonts w:ascii="Book Antiqua" w:hAnsi="Book Antiqua" w:cs="Book Antiqua"/>
          <w:b/>
          <w:bCs/>
        </w:rPr>
        <w:t xml:space="preserve">Commuter bus services are not eligible for funding under this program.  </w:t>
      </w:r>
      <w:r w:rsidRPr="00F326F7">
        <w:rPr>
          <w:rFonts w:ascii="Book Antiqua" w:hAnsi="Book Antiqua" w:cs="Book Antiqua"/>
        </w:rPr>
        <w:t>Services must be designed to provide for a meaningful connection with the national intercity bus network, including service to connecting points at times when passengers may make convenient connections.  Services must be schedule</w:t>
      </w:r>
      <w:r>
        <w:rPr>
          <w:rFonts w:ascii="Book Antiqua" w:hAnsi="Book Antiqua" w:cs="Book Antiqua"/>
        </w:rPr>
        <w:t>d</w:t>
      </w:r>
      <w:r w:rsidRPr="00F326F7">
        <w:rPr>
          <w:rFonts w:ascii="Book Antiqua" w:hAnsi="Book Antiqua" w:cs="Book Antiqua"/>
        </w:rPr>
        <w:t xml:space="preserve"> fixed-route services open to the general public.   </w:t>
      </w:r>
    </w:p>
    <w:p w14:paraId="70B4833A" w14:textId="77777777" w:rsidR="006E2362" w:rsidRPr="00CC0809" w:rsidRDefault="006E2362">
      <w:pPr>
        <w:pStyle w:val="Heading3"/>
        <w:ind w:firstLine="0"/>
        <w:rPr>
          <w:rFonts w:ascii="Book Antiqua" w:hAnsi="Book Antiqua" w:cs="Book Antiqua"/>
        </w:rPr>
      </w:pPr>
      <w:r w:rsidRPr="00CC0809">
        <w:rPr>
          <w:rFonts w:ascii="Book Antiqua" w:hAnsi="Book Antiqua" w:cs="Book Antiqua"/>
          <w:b w:val="0"/>
          <w:bCs w:val="0"/>
        </w:rPr>
        <w:t xml:space="preserve"> </w:t>
      </w:r>
      <w:r>
        <w:rPr>
          <w:rFonts w:ascii="Book Antiqua" w:hAnsi="Book Antiqua" w:cs="Book Antiqua"/>
          <w:b w:val="0"/>
          <w:bCs w:val="0"/>
        </w:rPr>
        <w:t xml:space="preserve">  </w:t>
      </w:r>
    </w:p>
    <w:p w14:paraId="581B33E4" w14:textId="77777777" w:rsidR="006E2362" w:rsidRPr="000244DF" w:rsidRDefault="006E2362" w:rsidP="00C848CA">
      <w:pPr>
        <w:pStyle w:val="NormalWeb"/>
        <w:spacing w:before="0" w:beforeAutospacing="0" w:after="0" w:afterAutospacing="0"/>
        <w:ind w:firstLine="0"/>
        <w:rPr>
          <w:rFonts w:ascii="Book Antiqua" w:hAnsi="Book Antiqua" w:cs="Book Antiqua"/>
          <w:sz w:val="24"/>
          <w:szCs w:val="24"/>
        </w:rPr>
      </w:pPr>
      <w:r w:rsidRPr="00F247B7">
        <w:rPr>
          <w:rFonts w:ascii="Book Antiqua" w:hAnsi="Book Antiqua" w:cs="Book Antiqua"/>
          <w:sz w:val="24"/>
          <w:szCs w:val="24"/>
        </w:rPr>
        <w:t>Section 5311(f) requires each State to spend fifteen percent of its annual Section 5311 apportionment “to carry out a program to develop and support intercity bus transportation”, unless</w:t>
      </w:r>
      <w:r w:rsidRPr="000244DF">
        <w:rPr>
          <w:rFonts w:ascii="Book Antiqua" w:hAnsi="Book Antiqua" w:cs="Book Antiqua"/>
          <w:sz w:val="24"/>
          <w:szCs w:val="24"/>
        </w:rPr>
        <w:t xml:space="preserve"> the State’s Governor certifies to the Secretary of Transportation that “after consultation with affected intercity bus service providers, that the intercity bus service needs of the state are being met adequately.”</w:t>
      </w:r>
    </w:p>
    <w:p w14:paraId="26A29A5B" w14:textId="77777777" w:rsidR="006E2362" w:rsidRDefault="006E2362">
      <w:pPr>
        <w:pStyle w:val="NormalWeb"/>
        <w:spacing w:before="0" w:beforeAutospacing="0" w:after="0" w:afterAutospacing="0"/>
        <w:rPr>
          <w:rFonts w:ascii="Book Antiqua" w:hAnsi="Book Antiqua" w:cs="Book Antiqua"/>
          <w:sz w:val="24"/>
          <w:szCs w:val="24"/>
        </w:rPr>
      </w:pPr>
    </w:p>
    <w:p w14:paraId="47085772" w14:textId="41C54791" w:rsidR="006E2362" w:rsidRPr="00CC0809" w:rsidRDefault="006E2362" w:rsidP="00C848CA">
      <w:pPr>
        <w:pStyle w:val="NormalWeb"/>
        <w:spacing w:before="0" w:beforeAutospacing="0" w:after="0" w:afterAutospacing="0"/>
        <w:ind w:firstLine="0"/>
        <w:rPr>
          <w:rFonts w:ascii="Book Antiqua" w:hAnsi="Book Antiqua" w:cs="Book Antiqua"/>
          <w:sz w:val="24"/>
          <w:szCs w:val="24"/>
        </w:rPr>
      </w:pPr>
      <w:r w:rsidRPr="00F247B7">
        <w:rPr>
          <w:rFonts w:ascii="Book Antiqua" w:hAnsi="Book Antiqua" w:cs="Book Antiqua"/>
          <w:sz w:val="24"/>
          <w:szCs w:val="24"/>
        </w:rPr>
        <w:t xml:space="preserve">In 2009-2010, </w:t>
      </w:r>
      <w:r w:rsidR="00A12C82" w:rsidRPr="00F247B7">
        <w:rPr>
          <w:rFonts w:ascii="Book Antiqua" w:hAnsi="Book Antiqua" w:cs="Book Antiqua"/>
          <w:sz w:val="24"/>
          <w:szCs w:val="24"/>
        </w:rPr>
        <w:t xml:space="preserve">MDOT </w:t>
      </w:r>
      <w:r w:rsidRPr="00F247B7">
        <w:rPr>
          <w:rFonts w:ascii="Book Antiqua" w:hAnsi="Book Antiqua" w:cs="Book Antiqua"/>
          <w:sz w:val="24"/>
          <w:szCs w:val="24"/>
        </w:rPr>
        <w:t xml:space="preserve">MTA conducted a statewide assessment of need for intercity bus service.  This effort included input from stakeholders and resulted in the identification of areas of unmet need and the development of strategies to connect these areas to the nationwide intercity bus network.  The study </w:t>
      </w:r>
      <w:r w:rsidR="005475DE">
        <w:rPr>
          <w:rFonts w:ascii="Book Antiqua" w:hAnsi="Book Antiqua" w:cs="Book Antiqua"/>
          <w:sz w:val="24"/>
          <w:szCs w:val="24"/>
        </w:rPr>
        <w:t>has been updated twice, and the</w:t>
      </w:r>
      <w:r w:rsidR="009B61C0">
        <w:rPr>
          <w:rFonts w:ascii="Book Antiqua" w:hAnsi="Book Antiqua" w:cs="Book Antiqua"/>
          <w:sz w:val="24"/>
          <w:szCs w:val="24"/>
        </w:rPr>
        <w:t xml:space="preserve"> 2022 update i</w:t>
      </w:r>
      <w:r w:rsidRPr="00F247B7">
        <w:rPr>
          <w:rFonts w:ascii="Book Antiqua" w:hAnsi="Book Antiqua" w:cs="Book Antiqua"/>
          <w:sz w:val="24"/>
          <w:szCs w:val="24"/>
        </w:rPr>
        <w:t xml:space="preserve">s available for review and </w:t>
      </w:r>
      <w:r w:rsidR="007E61DB" w:rsidRPr="00F247B7">
        <w:rPr>
          <w:rFonts w:ascii="Book Antiqua" w:hAnsi="Book Antiqua" w:cs="Book Antiqua"/>
          <w:sz w:val="24"/>
          <w:szCs w:val="24"/>
        </w:rPr>
        <w:t xml:space="preserve">for </w:t>
      </w:r>
      <w:r w:rsidRPr="00F247B7">
        <w:rPr>
          <w:rFonts w:ascii="Book Antiqua" w:hAnsi="Book Antiqua" w:cs="Book Antiqua"/>
          <w:sz w:val="24"/>
          <w:szCs w:val="24"/>
        </w:rPr>
        <w:t xml:space="preserve">download at The Transportation Association of Maryland, Inc. website: </w:t>
      </w:r>
      <w:r w:rsidRPr="00F247B7">
        <w:rPr>
          <w:rFonts w:ascii="Book Antiqua" w:hAnsi="Book Antiqua" w:cs="Book Antiqua"/>
          <w:b/>
          <w:sz w:val="24"/>
          <w:szCs w:val="24"/>
        </w:rPr>
        <w:t>www.taminc.org</w:t>
      </w:r>
      <w:r>
        <w:rPr>
          <w:rFonts w:ascii="Book Antiqua" w:hAnsi="Book Antiqua" w:cs="Book Antiqua"/>
          <w:sz w:val="24"/>
          <w:szCs w:val="24"/>
        </w:rPr>
        <w:t xml:space="preserve"> </w:t>
      </w:r>
    </w:p>
    <w:p w14:paraId="260F87B5" w14:textId="77777777" w:rsidR="006E2362" w:rsidRPr="00CC0809" w:rsidRDefault="006E2362" w:rsidP="00C848CA">
      <w:pPr>
        <w:ind w:firstLine="0"/>
        <w:rPr>
          <w:rFonts w:ascii="Book Antiqua" w:hAnsi="Book Antiqua" w:cs="Book Antiqua"/>
        </w:rPr>
      </w:pPr>
    </w:p>
    <w:p w14:paraId="3CD5F5AF" w14:textId="77777777" w:rsidR="006E2362" w:rsidRPr="00595FCA" w:rsidRDefault="006E2362" w:rsidP="00C848CA">
      <w:pPr>
        <w:ind w:firstLine="0"/>
        <w:rPr>
          <w:rFonts w:ascii="Book Antiqua" w:hAnsi="Book Antiqua" w:cs="Book Antiqua"/>
          <w:b/>
          <w:bCs/>
        </w:rPr>
      </w:pPr>
      <w:r w:rsidRPr="00595FCA">
        <w:rPr>
          <w:rFonts w:ascii="Book Antiqua" w:hAnsi="Book Antiqua" w:cs="Book Antiqua"/>
          <w:b/>
          <w:bCs/>
        </w:rPr>
        <w:t>National Program Objectives</w:t>
      </w:r>
    </w:p>
    <w:p w14:paraId="773F06A0" w14:textId="77777777" w:rsidR="006E2362" w:rsidRPr="00595FCA" w:rsidRDefault="006E2362" w:rsidP="006C029F">
      <w:pPr>
        <w:ind w:firstLine="0"/>
        <w:rPr>
          <w:rFonts w:ascii="Book Antiqua" w:hAnsi="Book Antiqua" w:cs="Book Antiqua"/>
        </w:rPr>
      </w:pPr>
      <w:r w:rsidRPr="00595FCA">
        <w:rPr>
          <w:rFonts w:ascii="Book Antiqua" w:hAnsi="Book Antiqua" w:cs="Book Antiqua"/>
        </w:rPr>
        <w:t xml:space="preserve">The National Objectives as prescribed by FTA in the Circular are the following:  </w:t>
      </w:r>
    </w:p>
    <w:p w14:paraId="47EE0FFA" w14:textId="77777777" w:rsidR="006E2362" w:rsidRPr="00595FCA" w:rsidRDefault="006E2362" w:rsidP="00096E1A">
      <w:pPr>
        <w:pStyle w:val="ListParagraph"/>
        <w:numPr>
          <w:ilvl w:val="0"/>
          <w:numId w:val="32"/>
        </w:numPr>
        <w:tabs>
          <w:tab w:val="left" w:pos="720"/>
        </w:tabs>
        <w:ind w:left="720" w:hanging="450"/>
        <w:rPr>
          <w:rFonts w:ascii="Book Antiqua" w:hAnsi="Book Antiqua" w:cs="Book Antiqua"/>
        </w:rPr>
      </w:pPr>
      <w:r w:rsidRPr="00595FCA">
        <w:rPr>
          <w:rFonts w:ascii="Book Antiqua" w:hAnsi="Book Antiqua" w:cs="Book Antiqua"/>
        </w:rPr>
        <w:t>To support meaningful connections between non</w:t>
      </w:r>
      <w:r w:rsidR="00D231DC" w:rsidRPr="00595FCA">
        <w:rPr>
          <w:rFonts w:ascii="Book Antiqua" w:hAnsi="Book Antiqua" w:cs="Book Antiqua"/>
        </w:rPr>
        <w:t>-</w:t>
      </w:r>
      <w:r w:rsidRPr="00595FCA">
        <w:rPr>
          <w:rFonts w:ascii="Book Antiqua" w:hAnsi="Book Antiqua" w:cs="Book Antiqua"/>
        </w:rPr>
        <w:t xml:space="preserve">urbanized areas and the </w:t>
      </w:r>
      <w:r w:rsidR="00C848CA" w:rsidRPr="00595FCA">
        <w:rPr>
          <w:rFonts w:ascii="Book Antiqua" w:hAnsi="Book Antiqua" w:cs="Book Antiqua"/>
        </w:rPr>
        <w:t xml:space="preserve">   </w:t>
      </w:r>
      <w:r w:rsidRPr="00595FCA">
        <w:rPr>
          <w:rFonts w:ascii="Book Antiqua" w:hAnsi="Book Antiqua" w:cs="Book Antiqua"/>
        </w:rPr>
        <w:t>regional or national system of intercity bus service;</w:t>
      </w:r>
    </w:p>
    <w:p w14:paraId="12E7BA5F" w14:textId="77777777" w:rsidR="006E2362" w:rsidRPr="00595FCA" w:rsidRDefault="006E2362" w:rsidP="00096E1A">
      <w:pPr>
        <w:pStyle w:val="a"/>
        <w:numPr>
          <w:ilvl w:val="0"/>
          <w:numId w:val="2"/>
        </w:numPr>
        <w:tabs>
          <w:tab w:val="clear" w:pos="360"/>
          <w:tab w:val="left" w:pos="720"/>
          <w:tab w:val="left" w:pos="1350"/>
          <w:tab w:val="left" w:pos="2250"/>
          <w:tab w:val="left" w:pos="2430"/>
          <w:tab w:val="right" w:leader="dot" w:pos="9270"/>
          <w:tab w:val="left" w:pos="9450"/>
        </w:tabs>
        <w:ind w:left="720" w:hanging="450"/>
        <w:rPr>
          <w:rFonts w:ascii="Book Antiqua" w:hAnsi="Book Antiqua" w:cs="Book Antiqua"/>
        </w:rPr>
      </w:pPr>
      <w:r w:rsidRPr="00595FCA">
        <w:rPr>
          <w:rFonts w:ascii="Book Antiqua" w:hAnsi="Book Antiqua" w:cs="Book Antiqua"/>
        </w:rPr>
        <w:t>To support services to meet the intercity needs of residents in non</w:t>
      </w:r>
      <w:r w:rsidR="00D231DC" w:rsidRPr="00595FCA">
        <w:rPr>
          <w:rFonts w:ascii="Book Antiqua" w:hAnsi="Book Antiqua" w:cs="Book Antiqua"/>
        </w:rPr>
        <w:t>-</w:t>
      </w:r>
      <w:r w:rsidRPr="00595FCA">
        <w:rPr>
          <w:rFonts w:ascii="Book Antiqua" w:hAnsi="Book Antiqua" w:cs="Book Antiqua"/>
        </w:rPr>
        <w:t>urbanized areas; and</w:t>
      </w:r>
    </w:p>
    <w:p w14:paraId="5EE58C1A" w14:textId="77777777" w:rsidR="006E2362" w:rsidRPr="00595FCA" w:rsidRDefault="006E2362" w:rsidP="00096E1A">
      <w:pPr>
        <w:pStyle w:val="Heading3"/>
        <w:numPr>
          <w:ilvl w:val="0"/>
          <w:numId w:val="2"/>
        </w:numPr>
        <w:tabs>
          <w:tab w:val="clear" w:pos="360"/>
          <w:tab w:val="clear" w:pos="8640"/>
          <w:tab w:val="clear" w:pos="8820"/>
        </w:tabs>
        <w:ind w:left="720" w:hanging="450"/>
        <w:rPr>
          <w:rFonts w:ascii="Book Antiqua" w:hAnsi="Book Antiqua" w:cs="Book Antiqua"/>
          <w:b w:val="0"/>
          <w:bCs w:val="0"/>
          <w:sz w:val="24"/>
          <w:szCs w:val="24"/>
        </w:rPr>
      </w:pPr>
      <w:r w:rsidRPr="00595FCA">
        <w:rPr>
          <w:rFonts w:ascii="Book Antiqua" w:hAnsi="Book Antiqua" w:cs="Book Antiqua"/>
          <w:b w:val="0"/>
          <w:bCs w:val="0"/>
          <w:sz w:val="24"/>
          <w:szCs w:val="24"/>
        </w:rPr>
        <w:t>To support the infrastructure of the intercity bus network through planning, marketing assistance, and capital investment in facilities and equipment.</w:t>
      </w:r>
    </w:p>
    <w:p w14:paraId="273CA720" w14:textId="77777777" w:rsidR="006E2362" w:rsidRDefault="006E2362" w:rsidP="008815ED">
      <w:pPr>
        <w:pStyle w:val="BodyTextIndent"/>
        <w:ind w:left="0" w:firstLine="0"/>
        <w:rPr>
          <w:rFonts w:ascii="Book Antiqua" w:hAnsi="Book Antiqua" w:cs="Book Antiqua"/>
          <w:b/>
          <w:bCs/>
        </w:rPr>
      </w:pPr>
    </w:p>
    <w:p w14:paraId="5CE43CC2" w14:textId="77777777" w:rsidR="006E2362" w:rsidRPr="00B64C45" w:rsidRDefault="006E2362" w:rsidP="002A082E">
      <w:pPr>
        <w:pStyle w:val="BodyTextIndent"/>
        <w:ind w:left="0" w:firstLine="0"/>
        <w:rPr>
          <w:rFonts w:ascii="Book Antiqua" w:hAnsi="Book Antiqua" w:cs="Book Antiqua"/>
          <w:b/>
          <w:bCs/>
        </w:rPr>
      </w:pPr>
      <w:r>
        <w:rPr>
          <w:rFonts w:ascii="Book Antiqua" w:hAnsi="Book Antiqua" w:cs="Book Antiqua"/>
          <w:b/>
          <w:bCs/>
        </w:rPr>
        <w:t>MARYLAND PROGRAM EMPHASIS</w:t>
      </w:r>
    </w:p>
    <w:p w14:paraId="3AFBB8EA" w14:textId="77777777" w:rsidR="006E2362" w:rsidRDefault="006E2362" w:rsidP="00096E1A">
      <w:pPr>
        <w:pStyle w:val="BodyTextIndent"/>
        <w:tabs>
          <w:tab w:val="clear" w:pos="1170"/>
          <w:tab w:val="clear" w:pos="1800"/>
          <w:tab w:val="clear" w:pos="7200"/>
        </w:tabs>
        <w:ind w:left="0" w:firstLine="0"/>
        <w:rPr>
          <w:rFonts w:ascii="Book Antiqua" w:hAnsi="Book Antiqua" w:cs="Book Antiqua"/>
        </w:rPr>
      </w:pPr>
      <w:r>
        <w:rPr>
          <w:rFonts w:ascii="Book Antiqua" w:hAnsi="Book Antiqua" w:cs="Book Antiqua"/>
        </w:rPr>
        <w:t>In</w:t>
      </w:r>
      <w:r w:rsidRPr="00B64C45">
        <w:rPr>
          <w:rFonts w:ascii="Book Antiqua" w:hAnsi="Book Antiqua" w:cs="Book Antiqua"/>
        </w:rPr>
        <w:t xml:space="preserve"> support </w:t>
      </w:r>
      <w:r>
        <w:rPr>
          <w:rFonts w:ascii="Book Antiqua" w:hAnsi="Book Antiqua" w:cs="Book Antiqua"/>
        </w:rPr>
        <w:t xml:space="preserve">of </w:t>
      </w:r>
      <w:r w:rsidRPr="00B64C45">
        <w:rPr>
          <w:rFonts w:ascii="Book Antiqua" w:hAnsi="Book Antiqua" w:cs="Book Antiqua"/>
        </w:rPr>
        <w:t>the National Program Objective</w:t>
      </w:r>
      <w:r>
        <w:rPr>
          <w:rFonts w:ascii="Book Antiqua" w:hAnsi="Book Antiqua" w:cs="Book Antiqua"/>
        </w:rPr>
        <w:t xml:space="preserve">s, the State of Maryland Section </w:t>
      </w:r>
      <w:r w:rsidRPr="00B64C45">
        <w:rPr>
          <w:rFonts w:ascii="Book Antiqua" w:hAnsi="Book Antiqua" w:cs="Book Antiqua"/>
        </w:rPr>
        <w:t>5311(f) program will fund projects that most appropriately a</w:t>
      </w:r>
      <w:r>
        <w:rPr>
          <w:rFonts w:ascii="Book Antiqua" w:hAnsi="Book Antiqua" w:cs="Book Antiqua"/>
        </w:rPr>
        <w:t>ddress connectivity between rural Maryland and destinations/service</w:t>
      </w:r>
      <w:r w:rsidR="00553625">
        <w:rPr>
          <w:rFonts w:ascii="Book Antiqua" w:hAnsi="Book Antiqua" w:cs="Book Antiqua"/>
        </w:rPr>
        <w:t>s in the urbanized areas</w:t>
      </w:r>
      <w:r>
        <w:rPr>
          <w:rFonts w:ascii="Book Antiqua" w:hAnsi="Book Antiqua" w:cs="Book Antiqua"/>
        </w:rPr>
        <w:t>.  The program emphasis for this solicitation consists of the following</w:t>
      </w:r>
      <w:r w:rsidRPr="00B64C45">
        <w:rPr>
          <w:rFonts w:ascii="Book Antiqua" w:hAnsi="Book Antiqua" w:cs="Book Antiqua"/>
        </w:rPr>
        <w:t>:</w:t>
      </w:r>
    </w:p>
    <w:p w14:paraId="65F1CC10" w14:textId="77777777" w:rsidR="00B454F4" w:rsidRDefault="00B454F4" w:rsidP="00096E1A">
      <w:pPr>
        <w:numPr>
          <w:ilvl w:val="0"/>
          <w:numId w:val="2"/>
        </w:numPr>
        <w:tabs>
          <w:tab w:val="clear" w:pos="360"/>
          <w:tab w:val="num" w:pos="720"/>
        </w:tabs>
        <w:ind w:left="720" w:hanging="450"/>
        <w:rPr>
          <w:rFonts w:ascii="Book Antiqua" w:hAnsi="Book Antiqua" w:cs="Book Antiqua"/>
        </w:rPr>
      </w:pPr>
      <w:r>
        <w:rPr>
          <w:rFonts w:ascii="Book Antiqua" w:hAnsi="Book Antiqua" w:cs="Book Antiqua"/>
        </w:rPr>
        <w:t>O</w:t>
      </w:r>
      <w:r w:rsidR="005141EC">
        <w:rPr>
          <w:rFonts w:ascii="Book Antiqua" w:hAnsi="Book Antiqua" w:cs="Book Antiqua"/>
        </w:rPr>
        <w:t xml:space="preserve">perating assistance for </w:t>
      </w:r>
      <w:r>
        <w:rPr>
          <w:rFonts w:ascii="Book Antiqua" w:hAnsi="Book Antiqua" w:cs="Book Antiqua"/>
        </w:rPr>
        <w:t>routes that connect non-urbanized</w:t>
      </w:r>
      <w:r w:rsidR="005141EC">
        <w:rPr>
          <w:rFonts w:ascii="Book Antiqua" w:hAnsi="Book Antiqua" w:cs="Book Antiqua"/>
        </w:rPr>
        <w:t xml:space="preserve"> areas to the regional or national system of intercity bus service;</w:t>
      </w:r>
    </w:p>
    <w:p w14:paraId="082E609A" w14:textId="305FE62C" w:rsidR="005141EC" w:rsidRPr="005141EC" w:rsidRDefault="005141EC" w:rsidP="00096E1A">
      <w:pPr>
        <w:numPr>
          <w:ilvl w:val="0"/>
          <w:numId w:val="2"/>
        </w:numPr>
        <w:tabs>
          <w:tab w:val="clear" w:pos="360"/>
          <w:tab w:val="num" w:pos="720"/>
        </w:tabs>
        <w:ind w:left="720" w:hanging="450"/>
        <w:rPr>
          <w:rFonts w:ascii="Book Antiqua" w:hAnsi="Book Antiqua" w:cs="Book Antiqua"/>
        </w:rPr>
      </w:pPr>
      <w:r w:rsidRPr="00B64C45">
        <w:rPr>
          <w:rFonts w:ascii="Book Antiqua" w:hAnsi="Book Antiqua" w:cs="Book Antiqua"/>
        </w:rPr>
        <w:t xml:space="preserve">Operating assistance for existing </w:t>
      </w:r>
      <w:r>
        <w:rPr>
          <w:rFonts w:ascii="Book Antiqua" w:hAnsi="Book Antiqua" w:cs="Book Antiqua"/>
        </w:rPr>
        <w:t>routes at risk of being discontinued</w:t>
      </w:r>
      <w:r w:rsidR="00E536C6" w:rsidRPr="00B64C45">
        <w:rPr>
          <w:rFonts w:ascii="Book Antiqua" w:hAnsi="Book Antiqua" w:cs="Book Antiqua"/>
        </w:rPr>
        <w:t>*</w:t>
      </w:r>
      <w:r w:rsidR="00E536C6">
        <w:rPr>
          <w:rFonts w:ascii="Book Antiqua" w:hAnsi="Book Antiqua" w:cs="Book Antiqua"/>
        </w:rPr>
        <w:t>.</w:t>
      </w:r>
    </w:p>
    <w:p w14:paraId="763C9ECD" w14:textId="7E6D5703" w:rsidR="006E2362" w:rsidRDefault="006E2362" w:rsidP="00096E1A">
      <w:pPr>
        <w:numPr>
          <w:ilvl w:val="0"/>
          <w:numId w:val="2"/>
        </w:numPr>
        <w:tabs>
          <w:tab w:val="clear" w:pos="360"/>
          <w:tab w:val="num" w:pos="720"/>
        </w:tabs>
        <w:ind w:left="720" w:hanging="450"/>
        <w:rPr>
          <w:rFonts w:ascii="Book Antiqua" w:hAnsi="Book Antiqua" w:cs="Book Antiqua"/>
        </w:rPr>
      </w:pPr>
      <w:r w:rsidRPr="00B64C45">
        <w:rPr>
          <w:rFonts w:ascii="Book Antiqua" w:hAnsi="Book Antiqua" w:cs="Book Antiqua"/>
        </w:rPr>
        <w:t xml:space="preserve">Operating assistance for new routes*, particularly </w:t>
      </w:r>
      <w:r w:rsidR="005141EC">
        <w:rPr>
          <w:rFonts w:ascii="Book Antiqua" w:hAnsi="Book Antiqua" w:cs="Book Antiqua"/>
        </w:rPr>
        <w:t xml:space="preserve">if applicant can demonstrate high need for intercity bus </w:t>
      </w:r>
      <w:r w:rsidR="00E536C6">
        <w:rPr>
          <w:rFonts w:ascii="Book Antiqua" w:hAnsi="Book Antiqua" w:cs="Book Antiqua"/>
        </w:rPr>
        <w:t>service.</w:t>
      </w:r>
    </w:p>
    <w:p w14:paraId="0EA51AC8" w14:textId="52F63271" w:rsidR="006E2362" w:rsidRPr="00B64C45" w:rsidRDefault="006E2362" w:rsidP="00096E1A">
      <w:pPr>
        <w:numPr>
          <w:ilvl w:val="0"/>
          <w:numId w:val="2"/>
        </w:numPr>
        <w:tabs>
          <w:tab w:val="clear" w:pos="360"/>
          <w:tab w:val="num" w:pos="720"/>
        </w:tabs>
        <w:ind w:left="720" w:hanging="450"/>
        <w:rPr>
          <w:rFonts w:ascii="Book Antiqua" w:hAnsi="Book Antiqua" w:cs="Book Antiqua"/>
        </w:rPr>
      </w:pPr>
      <w:r w:rsidRPr="00B64C45">
        <w:rPr>
          <w:rFonts w:ascii="Book Antiqua" w:hAnsi="Book Antiqua" w:cs="Book Antiqua"/>
        </w:rPr>
        <w:t xml:space="preserve">Capital assistance for the purchase of replacement or expansion vehicles for use on Section 5311(f) </w:t>
      </w:r>
      <w:r>
        <w:rPr>
          <w:rFonts w:ascii="Book Antiqua" w:hAnsi="Book Antiqua" w:cs="Book Antiqua"/>
        </w:rPr>
        <w:t xml:space="preserve">funded rural intercity </w:t>
      </w:r>
      <w:r w:rsidR="00E536C6">
        <w:rPr>
          <w:rFonts w:ascii="Book Antiqua" w:hAnsi="Book Antiqua" w:cs="Book Antiqua"/>
        </w:rPr>
        <w:t>services.</w:t>
      </w:r>
    </w:p>
    <w:p w14:paraId="6F012B51" w14:textId="01A4F8C2" w:rsidR="006E2362" w:rsidRPr="00B64C45" w:rsidRDefault="006E2362" w:rsidP="00096E1A">
      <w:pPr>
        <w:numPr>
          <w:ilvl w:val="0"/>
          <w:numId w:val="2"/>
        </w:numPr>
        <w:tabs>
          <w:tab w:val="clear" w:pos="360"/>
          <w:tab w:val="num" w:pos="720"/>
        </w:tabs>
        <w:ind w:left="720" w:hanging="450"/>
        <w:rPr>
          <w:rFonts w:ascii="Book Antiqua" w:hAnsi="Book Antiqua" w:cs="Book Antiqua"/>
        </w:rPr>
      </w:pPr>
      <w:r w:rsidRPr="00B64C45">
        <w:rPr>
          <w:rFonts w:ascii="Book Antiqua" w:hAnsi="Book Antiqua" w:cs="Book Antiqua"/>
        </w:rPr>
        <w:lastRenderedPageBreak/>
        <w:t>Capital assistance for the im</w:t>
      </w:r>
      <w:r>
        <w:rPr>
          <w:rFonts w:ascii="Book Antiqua" w:hAnsi="Book Antiqua" w:cs="Book Antiqua"/>
        </w:rPr>
        <w:t>provement of intermodal and public facilities</w:t>
      </w:r>
      <w:r w:rsidRPr="00B64C45">
        <w:rPr>
          <w:rFonts w:ascii="Book Antiqua" w:hAnsi="Book Antiqua" w:cs="Book Antiqua"/>
        </w:rPr>
        <w:t xml:space="preserve"> and shelters, vehicle accessibility retrofits</w:t>
      </w:r>
      <w:r>
        <w:rPr>
          <w:rFonts w:ascii="Book Antiqua" w:hAnsi="Book Antiqua" w:cs="Book Antiqua"/>
        </w:rPr>
        <w:t xml:space="preserve">, or other advanced technology that directly </w:t>
      </w:r>
      <w:r w:rsidR="00E536C6">
        <w:rPr>
          <w:rFonts w:ascii="Book Antiqua" w:hAnsi="Book Antiqua" w:cs="Book Antiqua"/>
        </w:rPr>
        <w:t>supports</w:t>
      </w:r>
      <w:r>
        <w:rPr>
          <w:rFonts w:ascii="Book Antiqua" w:hAnsi="Book Antiqua" w:cs="Book Antiqua"/>
        </w:rPr>
        <w:t xml:space="preserve"> the intercity bus services;</w:t>
      </w:r>
    </w:p>
    <w:p w14:paraId="1AE7B944" w14:textId="77777777" w:rsidR="006E2362" w:rsidRPr="004D5B8F" w:rsidRDefault="006E2362" w:rsidP="00096E1A">
      <w:pPr>
        <w:numPr>
          <w:ilvl w:val="0"/>
          <w:numId w:val="2"/>
        </w:numPr>
        <w:tabs>
          <w:tab w:val="clear" w:pos="360"/>
          <w:tab w:val="num" w:pos="720"/>
        </w:tabs>
        <w:ind w:left="720" w:hanging="450"/>
        <w:rPr>
          <w:rFonts w:ascii="Book Antiqua" w:hAnsi="Book Antiqua" w:cs="Book Antiqua"/>
        </w:rPr>
      </w:pPr>
      <w:r w:rsidRPr="00B64C45">
        <w:rPr>
          <w:rFonts w:ascii="Book Antiqua" w:hAnsi="Book Antiqua" w:cs="Book Antiqua"/>
        </w:rPr>
        <w:t>Marketing</w:t>
      </w:r>
      <w:r>
        <w:rPr>
          <w:rFonts w:ascii="Book Antiqua" w:hAnsi="Book Antiqua" w:cs="Book Antiqua"/>
        </w:rPr>
        <w:t>.</w:t>
      </w:r>
    </w:p>
    <w:p w14:paraId="46BB1C7A" w14:textId="77777777" w:rsidR="006E2362" w:rsidRDefault="006E2362">
      <w:pPr>
        <w:rPr>
          <w:rFonts w:ascii="Book Antiqua" w:hAnsi="Book Antiqua" w:cs="Book Antiqua"/>
        </w:rPr>
      </w:pPr>
    </w:p>
    <w:p w14:paraId="134045B2" w14:textId="4C90906A" w:rsidR="006E2362" w:rsidRPr="009658DD" w:rsidRDefault="006E2362" w:rsidP="00CB7A1E">
      <w:pPr>
        <w:ind w:left="720" w:firstLine="0"/>
        <w:rPr>
          <w:rFonts w:ascii="Book Antiqua" w:hAnsi="Book Antiqua" w:cs="Book Antiqua"/>
          <w:sz w:val="20"/>
          <w:szCs w:val="20"/>
        </w:rPr>
      </w:pPr>
      <w:r w:rsidRPr="009658DD">
        <w:rPr>
          <w:rFonts w:ascii="Book Antiqua" w:hAnsi="Book Antiqua" w:cs="Book Antiqua"/>
          <w:sz w:val="20"/>
          <w:szCs w:val="20"/>
        </w:rPr>
        <w:t>*NOTE</w:t>
      </w:r>
      <w:r w:rsidR="00E536C6" w:rsidRPr="009658DD">
        <w:rPr>
          <w:rFonts w:ascii="Book Antiqua" w:hAnsi="Book Antiqua" w:cs="Book Antiqua"/>
          <w:sz w:val="20"/>
          <w:szCs w:val="20"/>
        </w:rPr>
        <w:t>: Requests</w:t>
      </w:r>
      <w:r w:rsidRPr="009658DD">
        <w:rPr>
          <w:rFonts w:ascii="Book Antiqua" w:hAnsi="Book Antiqua" w:cs="Book Antiqua"/>
          <w:sz w:val="20"/>
          <w:szCs w:val="20"/>
        </w:rPr>
        <w:t xml:space="preserve"> for op</w:t>
      </w:r>
      <w:r>
        <w:rPr>
          <w:rFonts w:ascii="Book Antiqua" w:hAnsi="Book Antiqua" w:cs="Book Antiqua"/>
          <w:sz w:val="20"/>
          <w:szCs w:val="20"/>
        </w:rPr>
        <w:t xml:space="preserve">erating assistance must include in their project description information </w:t>
      </w:r>
      <w:r w:rsidR="00CB7A1E">
        <w:rPr>
          <w:rFonts w:ascii="Book Antiqua" w:hAnsi="Book Antiqua" w:cs="Book Antiqua"/>
          <w:sz w:val="20"/>
          <w:szCs w:val="20"/>
        </w:rPr>
        <w:t xml:space="preserve">            </w:t>
      </w:r>
      <w:r>
        <w:rPr>
          <w:rFonts w:ascii="Book Antiqua" w:hAnsi="Book Antiqua" w:cs="Book Antiqua"/>
          <w:sz w:val="20"/>
          <w:szCs w:val="20"/>
        </w:rPr>
        <w:t xml:space="preserve">about </w:t>
      </w:r>
      <w:r w:rsidRPr="009658DD">
        <w:rPr>
          <w:rFonts w:ascii="Book Antiqua" w:hAnsi="Book Antiqua" w:cs="Book Antiqua"/>
          <w:sz w:val="20"/>
          <w:szCs w:val="20"/>
        </w:rPr>
        <w:t>locally specific m</w:t>
      </w:r>
      <w:r>
        <w:rPr>
          <w:rFonts w:ascii="Book Antiqua" w:hAnsi="Book Antiqua" w:cs="Book Antiqua"/>
          <w:sz w:val="20"/>
          <w:szCs w:val="20"/>
        </w:rPr>
        <w:t>arketing efforts for the proposed service</w:t>
      </w:r>
      <w:r w:rsidRPr="009658DD">
        <w:rPr>
          <w:rFonts w:ascii="Book Antiqua" w:hAnsi="Book Antiqua" w:cs="Book Antiqua"/>
          <w:sz w:val="20"/>
          <w:szCs w:val="20"/>
        </w:rPr>
        <w:t>.</w:t>
      </w:r>
    </w:p>
    <w:p w14:paraId="23BE7B2F" w14:textId="77777777" w:rsidR="006E2362" w:rsidRDefault="006E2362">
      <w:pPr>
        <w:pStyle w:val="BodyTextIndent"/>
        <w:ind w:left="0"/>
        <w:rPr>
          <w:rFonts w:ascii="Book Antiqua" w:hAnsi="Book Antiqua" w:cs="Book Antiqua"/>
        </w:rPr>
      </w:pPr>
    </w:p>
    <w:p w14:paraId="5D88726B" w14:textId="77777777" w:rsidR="006E2362" w:rsidRPr="004D5B8F" w:rsidRDefault="006E2362" w:rsidP="00096E1A">
      <w:pPr>
        <w:ind w:firstLine="0"/>
        <w:rPr>
          <w:rFonts w:ascii="Book Antiqua" w:hAnsi="Book Antiqua" w:cs="Book Antiqua"/>
          <w:b/>
          <w:bCs/>
        </w:rPr>
      </w:pPr>
      <w:r w:rsidRPr="004D5B8F">
        <w:rPr>
          <w:rFonts w:ascii="Book Antiqua" w:hAnsi="Book Antiqua" w:cs="Book Antiqua"/>
          <w:b/>
          <w:bCs/>
        </w:rPr>
        <w:t>Maryland Priority Corridors: Operations and associated Capital Assistance</w:t>
      </w:r>
    </w:p>
    <w:p w14:paraId="569A637D" w14:textId="725699CD" w:rsidR="006E2362" w:rsidRDefault="006E2362" w:rsidP="00096E1A">
      <w:pPr>
        <w:ind w:firstLine="0"/>
        <w:rPr>
          <w:rFonts w:ascii="Book Antiqua" w:hAnsi="Book Antiqua" w:cs="Book Antiqua"/>
        </w:rPr>
      </w:pPr>
      <w:r w:rsidRPr="00CD7E10">
        <w:rPr>
          <w:rFonts w:ascii="Book Antiqua" w:hAnsi="Book Antiqua" w:cs="Book Antiqua"/>
        </w:rPr>
        <w:t>A</w:t>
      </w:r>
      <w:r w:rsidR="00553625">
        <w:rPr>
          <w:rFonts w:ascii="Book Antiqua" w:hAnsi="Book Antiqua" w:cs="Book Antiqua"/>
        </w:rPr>
        <w:t>s previously mentioned, three corridors were identified in</w:t>
      </w:r>
      <w:r w:rsidRPr="00CD7E10">
        <w:rPr>
          <w:rFonts w:ascii="Book Antiqua" w:hAnsi="Book Antiqua" w:cs="Book Antiqua"/>
        </w:rPr>
        <w:t xml:space="preserve"> the Maryland statewide assessment of need for intercity transi</w:t>
      </w:r>
      <w:r w:rsidR="00553625">
        <w:rPr>
          <w:rFonts w:ascii="Book Antiqua" w:hAnsi="Book Antiqua" w:cs="Book Antiqua"/>
        </w:rPr>
        <w:t xml:space="preserve">t </w:t>
      </w:r>
      <w:r w:rsidR="00E536C6">
        <w:rPr>
          <w:rFonts w:ascii="Book Antiqua" w:hAnsi="Book Antiqua" w:cs="Book Antiqua"/>
        </w:rPr>
        <w:t>services,</w:t>
      </w:r>
      <w:r w:rsidRPr="00CD7E10">
        <w:rPr>
          <w:rFonts w:ascii="Book Antiqua" w:hAnsi="Book Antiqua" w:cs="Book Antiqua"/>
        </w:rPr>
        <w:t xml:space="preserve"> and these will</w:t>
      </w:r>
      <w:r w:rsidR="005141EC">
        <w:rPr>
          <w:rFonts w:ascii="Book Antiqua" w:hAnsi="Book Antiqua" w:cs="Book Antiqua"/>
        </w:rPr>
        <w:t xml:space="preserve"> continue to</w:t>
      </w:r>
      <w:r w:rsidRPr="00CD7E10">
        <w:rPr>
          <w:rFonts w:ascii="Book Antiqua" w:hAnsi="Book Antiqua" w:cs="Book Antiqua"/>
        </w:rPr>
        <w:t xml:space="preserve"> be given </w:t>
      </w:r>
      <w:r w:rsidRPr="00CD7E10">
        <w:rPr>
          <w:rFonts w:ascii="Book Antiqua" w:hAnsi="Book Antiqua" w:cs="Book Antiqua"/>
          <w:b/>
          <w:bCs/>
        </w:rPr>
        <w:t>priority</w:t>
      </w:r>
      <w:r w:rsidRPr="00CD7E10">
        <w:rPr>
          <w:rFonts w:ascii="Book Antiqua" w:hAnsi="Book Antiqua" w:cs="Book Antiqua"/>
        </w:rPr>
        <w:t xml:space="preserve"> in this solicitation.  The three corridors are: </w:t>
      </w:r>
    </w:p>
    <w:p w14:paraId="4E04EA65" w14:textId="77777777" w:rsidR="00351F05" w:rsidRPr="00CD7E10" w:rsidRDefault="00351F05" w:rsidP="00096E1A">
      <w:pPr>
        <w:ind w:firstLine="0"/>
        <w:rPr>
          <w:rFonts w:ascii="Book Antiqua" w:hAnsi="Book Antiqua" w:cs="Book Antiqua"/>
        </w:rPr>
      </w:pPr>
    </w:p>
    <w:p w14:paraId="7BE78C78" w14:textId="77777777" w:rsidR="00FB6CA9" w:rsidRDefault="00096E1A" w:rsidP="00096E1A">
      <w:pPr>
        <w:numPr>
          <w:ilvl w:val="0"/>
          <w:numId w:val="5"/>
        </w:numPr>
        <w:tabs>
          <w:tab w:val="left" w:pos="720"/>
          <w:tab w:val="num" w:pos="810"/>
        </w:tabs>
        <w:ind w:left="720" w:hanging="450"/>
        <w:rPr>
          <w:rFonts w:ascii="Book Antiqua" w:hAnsi="Book Antiqua" w:cs="Book Antiqua"/>
        </w:rPr>
      </w:pPr>
      <w:r>
        <w:rPr>
          <w:rFonts w:ascii="Book Antiqua" w:hAnsi="Book Antiqua" w:cs="Book Antiqua"/>
        </w:rPr>
        <w:t xml:space="preserve">  </w:t>
      </w:r>
      <w:r w:rsidR="00553625">
        <w:rPr>
          <w:rFonts w:ascii="Book Antiqua" w:hAnsi="Book Antiqua" w:cs="Book Antiqua"/>
        </w:rPr>
        <w:t>Morgantown, WV/</w:t>
      </w:r>
      <w:r w:rsidR="006E2362" w:rsidRPr="00CD7E10">
        <w:rPr>
          <w:rFonts w:ascii="Book Antiqua" w:hAnsi="Book Antiqua" w:cs="Book Antiqua"/>
        </w:rPr>
        <w:t>Grantsville, MD to Baltimore</w:t>
      </w:r>
      <w:r w:rsidR="00E86F84">
        <w:rPr>
          <w:rFonts w:ascii="Book Antiqua" w:hAnsi="Book Antiqua" w:cs="Book Antiqua"/>
        </w:rPr>
        <w:t xml:space="preserve"> (via I-68</w:t>
      </w:r>
      <w:r w:rsidR="006E2362">
        <w:rPr>
          <w:rFonts w:ascii="Book Antiqua" w:hAnsi="Book Antiqua" w:cs="Book Antiqua"/>
        </w:rPr>
        <w:t xml:space="preserve"> and I-70</w:t>
      </w:r>
      <w:r w:rsidR="00636B44">
        <w:rPr>
          <w:rFonts w:ascii="Book Antiqua" w:hAnsi="Book Antiqua" w:cs="Book Antiqua"/>
        </w:rPr>
        <w:t xml:space="preserve">); </w:t>
      </w:r>
      <w:r w:rsidR="00FB6CA9">
        <w:rPr>
          <w:rFonts w:ascii="Book Antiqua" w:hAnsi="Book Antiqua" w:cs="Book Antiqua"/>
        </w:rPr>
        <w:t xml:space="preserve">however, </w:t>
      </w:r>
    </w:p>
    <w:p w14:paraId="7D04E488" w14:textId="501B0216" w:rsidR="006E2362" w:rsidRPr="00AE4285" w:rsidRDefault="00096E1A" w:rsidP="00096E1A">
      <w:pPr>
        <w:tabs>
          <w:tab w:val="left" w:pos="540"/>
          <w:tab w:val="left" w:pos="720"/>
          <w:tab w:val="num" w:pos="810"/>
        </w:tabs>
        <w:ind w:left="720" w:hanging="450"/>
        <w:rPr>
          <w:rFonts w:ascii="Book Antiqua" w:hAnsi="Book Antiqua" w:cs="Book Antiqua"/>
        </w:rPr>
      </w:pPr>
      <w:r>
        <w:rPr>
          <w:rFonts w:ascii="Book Antiqua" w:hAnsi="Book Antiqua" w:cs="Book Antiqua"/>
        </w:rPr>
        <w:t xml:space="preserve">       </w:t>
      </w:r>
      <w:r w:rsidR="00FB6CA9">
        <w:rPr>
          <w:rFonts w:ascii="Book Antiqua" w:hAnsi="Book Antiqua" w:cs="Book Antiqua"/>
        </w:rPr>
        <w:t xml:space="preserve">the </w:t>
      </w:r>
      <w:r w:rsidR="00A12C82">
        <w:rPr>
          <w:rFonts w:ascii="Book Antiqua" w:hAnsi="Book Antiqua" w:cs="Book Antiqua"/>
        </w:rPr>
        <w:t xml:space="preserve">MDOT </w:t>
      </w:r>
      <w:r w:rsidR="00636B44">
        <w:rPr>
          <w:rFonts w:ascii="Book Antiqua" w:hAnsi="Book Antiqua" w:cs="Book Antiqua"/>
        </w:rPr>
        <w:t xml:space="preserve">MTA ICB Program </w:t>
      </w:r>
      <w:r w:rsidR="00AE4285">
        <w:rPr>
          <w:rFonts w:ascii="Book Antiqua" w:hAnsi="Book Antiqua" w:cs="Book Antiqua"/>
        </w:rPr>
        <w:t>will also consider service</w:t>
      </w:r>
      <w:r w:rsidR="00B529DF">
        <w:rPr>
          <w:rFonts w:ascii="Book Antiqua" w:hAnsi="Book Antiqua" w:cs="Book Antiqua"/>
        </w:rPr>
        <w:t xml:space="preserve"> from western Maryland</w:t>
      </w:r>
      <w:r w:rsidR="00FB6CA9">
        <w:rPr>
          <w:rFonts w:ascii="Book Antiqua" w:hAnsi="Book Antiqua" w:cs="Book Antiqua"/>
        </w:rPr>
        <w:t xml:space="preserve"> to the Maryland suburbs of the Washington DC</w:t>
      </w:r>
      <w:r w:rsidR="00E86F84" w:rsidRPr="00AE4285">
        <w:rPr>
          <w:rFonts w:ascii="Book Antiqua" w:hAnsi="Book Antiqua" w:cs="Book Antiqua"/>
        </w:rPr>
        <w:t xml:space="preserve"> metro </w:t>
      </w:r>
      <w:r w:rsidR="00E536C6">
        <w:rPr>
          <w:rFonts w:ascii="Book Antiqua" w:hAnsi="Book Antiqua" w:cs="Book Antiqua"/>
        </w:rPr>
        <w:t>area</w:t>
      </w:r>
      <w:r w:rsidR="00E536C6" w:rsidRPr="00AE4285">
        <w:rPr>
          <w:rFonts w:ascii="Book Antiqua" w:hAnsi="Book Antiqua" w:cs="Book Antiqua"/>
        </w:rPr>
        <w:t>.</w:t>
      </w:r>
      <w:r w:rsidR="006E2362" w:rsidRPr="00AE4285">
        <w:rPr>
          <w:rFonts w:ascii="Book Antiqua" w:hAnsi="Book Antiqua" w:cs="Book Antiqua"/>
        </w:rPr>
        <w:t xml:space="preserve"> </w:t>
      </w:r>
    </w:p>
    <w:p w14:paraId="3FC028DF" w14:textId="29D4D8F1" w:rsidR="006E2362" w:rsidRPr="00CD7E10" w:rsidRDefault="00096E1A" w:rsidP="00096E1A">
      <w:pPr>
        <w:numPr>
          <w:ilvl w:val="0"/>
          <w:numId w:val="5"/>
        </w:numPr>
        <w:tabs>
          <w:tab w:val="left" w:pos="540"/>
          <w:tab w:val="left" w:pos="720"/>
          <w:tab w:val="num" w:pos="810"/>
        </w:tabs>
        <w:ind w:left="720" w:hanging="450"/>
        <w:rPr>
          <w:rFonts w:ascii="Book Antiqua" w:hAnsi="Book Antiqua" w:cs="Book Antiqua"/>
        </w:rPr>
      </w:pPr>
      <w:r>
        <w:rPr>
          <w:rFonts w:ascii="Book Antiqua" w:hAnsi="Book Antiqua" w:cs="Book Antiqua"/>
        </w:rPr>
        <w:t xml:space="preserve"> </w:t>
      </w:r>
      <w:r w:rsidR="003F4E3D">
        <w:rPr>
          <w:rFonts w:ascii="Book Antiqua" w:hAnsi="Book Antiqua" w:cs="Book Antiqua"/>
        </w:rPr>
        <w:t xml:space="preserve"> </w:t>
      </w:r>
      <w:r>
        <w:rPr>
          <w:rFonts w:ascii="Book Antiqua" w:hAnsi="Book Antiqua" w:cs="Book Antiqua"/>
        </w:rPr>
        <w:t xml:space="preserve"> </w:t>
      </w:r>
      <w:r w:rsidR="006E2362" w:rsidRPr="00CD7E10">
        <w:rPr>
          <w:rFonts w:ascii="Book Antiqua" w:hAnsi="Book Antiqua" w:cs="Book Antiqua"/>
        </w:rPr>
        <w:t>Ocean City to Baltimore, via US-</w:t>
      </w:r>
      <w:r w:rsidR="00E536C6" w:rsidRPr="00CD7E10">
        <w:rPr>
          <w:rFonts w:ascii="Book Antiqua" w:hAnsi="Book Antiqua" w:cs="Book Antiqua"/>
        </w:rPr>
        <w:t>50.</w:t>
      </w:r>
    </w:p>
    <w:p w14:paraId="49ECC967" w14:textId="77777777" w:rsidR="006E2362" w:rsidRPr="00CD7E10" w:rsidRDefault="003F4E3D" w:rsidP="00096E1A">
      <w:pPr>
        <w:numPr>
          <w:ilvl w:val="0"/>
          <w:numId w:val="5"/>
        </w:numPr>
        <w:tabs>
          <w:tab w:val="left" w:pos="540"/>
          <w:tab w:val="left" w:pos="720"/>
          <w:tab w:val="num" w:pos="810"/>
        </w:tabs>
        <w:ind w:left="720" w:hanging="450"/>
        <w:rPr>
          <w:rFonts w:ascii="Book Antiqua" w:hAnsi="Book Antiqua" w:cs="Book Antiqua"/>
        </w:rPr>
      </w:pPr>
      <w:r>
        <w:rPr>
          <w:rFonts w:ascii="Book Antiqua" w:hAnsi="Book Antiqua" w:cs="Book Antiqua"/>
        </w:rPr>
        <w:t xml:space="preserve"> </w:t>
      </w:r>
      <w:r w:rsidR="00096E1A">
        <w:rPr>
          <w:rFonts w:ascii="Book Antiqua" w:hAnsi="Book Antiqua" w:cs="Book Antiqua"/>
        </w:rPr>
        <w:t xml:space="preserve">  </w:t>
      </w:r>
      <w:r w:rsidR="006E2362" w:rsidRPr="00CD7E10">
        <w:rPr>
          <w:rFonts w:ascii="Book Antiqua" w:hAnsi="Book Antiqua" w:cs="Book Antiqua"/>
        </w:rPr>
        <w:t>Elkton to Baltimore, via US-40</w:t>
      </w:r>
      <w:r w:rsidR="006E2362">
        <w:rPr>
          <w:rFonts w:ascii="Book Antiqua" w:hAnsi="Book Antiqua" w:cs="Book Antiqua"/>
        </w:rPr>
        <w:t xml:space="preserve"> and connecting rural portions of Cecil County</w:t>
      </w:r>
      <w:r w:rsidR="006E2362" w:rsidRPr="00CD7E10">
        <w:rPr>
          <w:rFonts w:ascii="Book Antiqua" w:hAnsi="Book Antiqua" w:cs="Book Antiqua"/>
        </w:rPr>
        <w:t xml:space="preserve">.  </w:t>
      </w:r>
    </w:p>
    <w:p w14:paraId="1BF75ED2" w14:textId="77777777" w:rsidR="006E2362" w:rsidRDefault="006E2362" w:rsidP="00096E1A">
      <w:pPr>
        <w:tabs>
          <w:tab w:val="left" w:pos="720"/>
        </w:tabs>
        <w:ind w:hanging="450"/>
        <w:rPr>
          <w:rFonts w:ascii="Book Antiqua" w:hAnsi="Book Antiqua" w:cs="Book Antiqua"/>
          <w:highlight w:val="yellow"/>
        </w:rPr>
      </w:pPr>
    </w:p>
    <w:p w14:paraId="7BFD4F10" w14:textId="77777777" w:rsidR="006E2362" w:rsidRPr="00DB6F9B" w:rsidRDefault="006E2362" w:rsidP="00096E1A">
      <w:pPr>
        <w:ind w:firstLine="0"/>
        <w:rPr>
          <w:rFonts w:ascii="Book Antiqua" w:hAnsi="Book Antiqua" w:cs="Book Antiqua"/>
        </w:rPr>
      </w:pPr>
      <w:r w:rsidRPr="00DB6F9B">
        <w:rPr>
          <w:rFonts w:ascii="Book Antiqua" w:hAnsi="Book Antiqua" w:cs="Book Antiqua"/>
        </w:rPr>
        <w:t>The basic service requirements for these corridors include one daily</w:t>
      </w:r>
      <w:r>
        <w:rPr>
          <w:rFonts w:ascii="Book Antiqua" w:hAnsi="Book Antiqua" w:cs="Book Antiqua"/>
        </w:rPr>
        <w:t xml:space="preserve"> (Monday through Sunday)</w:t>
      </w:r>
      <w:r w:rsidRPr="00DB6F9B">
        <w:rPr>
          <w:rFonts w:ascii="Book Antiqua" w:hAnsi="Book Antiqua" w:cs="Book Antiqua"/>
        </w:rPr>
        <w:t xml:space="preserve"> roundtrip connecting with the national intercity bus network.</w:t>
      </w:r>
      <w:r>
        <w:rPr>
          <w:rFonts w:ascii="Book Antiqua" w:hAnsi="Book Antiqua" w:cs="Book Antiqua"/>
        </w:rPr>
        <w:t xml:space="preserve">  </w:t>
      </w:r>
    </w:p>
    <w:p w14:paraId="3FCF2288" w14:textId="77777777" w:rsidR="006E2362" w:rsidRDefault="006E2362">
      <w:pPr>
        <w:pStyle w:val="BodyTextIndent"/>
        <w:ind w:left="0"/>
        <w:rPr>
          <w:rFonts w:ascii="Book Antiqua" w:hAnsi="Book Antiqua" w:cs="Book Antiqua"/>
          <w:b/>
          <w:bCs/>
        </w:rPr>
      </w:pPr>
    </w:p>
    <w:p w14:paraId="086C8FDB" w14:textId="77777777" w:rsidR="009961D8" w:rsidRPr="009961D8" w:rsidRDefault="009961D8" w:rsidP="00CB7A1E">
      <w:pPr>
        <w:pStyle w:val="BodyTextIndent"/>
        <w:ind w:left="0" w:firstLine="0"/>
        <w:rPr>
          <w:rFonts w:ascii="Book Antiqua" w:hAnsi="Book Antiqua" w:cs="Book Antiqua"/>
          <w:bCs/>
        </w:rPr>
      </w:pPr>
      <w:r>
        <w:rPr>
          <w:rFonts w:ascii="Book Antiqua" w:hAnsi="Book Antiqua" w:cs="Book Antiqua"/>
          <w:bCs/>
        </w:rPr>
        <w:t>However,</w:t>
      </w:r>
      <w:r w:rsidRPr="005905B9">
        <w:rPr>
          <w:rFonts w:ascii="Book Antiqua" w:hAnsi="Book Antiqua" w:cs="Book Antiqua"/>
          <w:bCs/>
          <w:u w:val="single"/>
        </w:rPr>
        <w:t xml:space="preserve"> this application will serve as an open solicitation and applicants can submit proposed projects in other corridor</w:t>
      </w:r>
      <w:r>
        <w:rPr>
          <w:rFonts w:ascii="Book Antiqua" w:hAnsi="Book Antiqua" w:cs="Book Antiqua"/>
          <w:bCs/>
        </w:rPr>
        <w:t>s, as long as each proposed project is accompanied by documentation identifying and justifying the intercity transit need.</w:t>
      </w:r>
    </w:p>
    <w:p w14:paraId="47D76CDF" w14:textId="77777777" w:rsidR="009961D8" w:rsidRDefault="009961D8">
      <w:pPr>
        <w:pStyle w:val="BodyTextIndent"/>
        <w:ind w:left="0"/>
        <w:rPr>
          <w:rFonts w:ascii="Book Antiqua" w:hAnsi="Book Antiqua" w:cs="Book Antiqua"/>
          <w:b/>
          <w:bCs/>
        </w:rPr>
      </w:pPr>
    </w:p>
    <w:p w14:paraId="2E787636" w14:textId="77777777" w:rsidR="00256FD7" w:rsidRDefault="006E2362" w:rsidP="008815ED">
      <w:pPr>
        <w:pStyle w:val="BodyTextIndent"/>
        <w:tabs>
          <w:tab w:val="clear" w:pos="1170"/>
          <w:tab w:val="clear" w:pos="1800"/>
          <w:tab w:val="clear" w:pos="7200"/>
        </w:tabs>
        <w:ind w:left="0" w:firstLine="0"/>
        <w:rPr>
          <w:rFonts w:ascii="Book Antiqua" w:hAnsi="Book Antiqua" w:cs="Book Antiqua"/>
          <w:b/>
          <w:bCs/>
        </w:rPr>
      </w:pPr>
      <w:r w:rsidRPr="00304DE5">
        <w:rPr>
          <w:rFonts w:ascii="Book Antiqua" w:hAnsi="Book Antiqua" w:cs="Book Antiqua"/>
          <w:b/>
          <w:bCs/>
        </w:rPr>
        <w:t>Feeder Service</w:t>
      </w:r>
    </w:p>
    <w:p w14:paraId="5E5BCF3B" w14:textId="3E471AFD" w:rsidR="006E2362" w:rsidRPr="00C93C31" w:rsidRDefault="006E2362" w:rsidP="00CB7A1E">
      <w:pPr>
        <w:pStyle w:val="BodyTextIndent"/>
        <w:tabs>
          <w:tab w:val="clear" w:pos="1170"/>
          <w:tab w:val="clear" w:pos="1800"/>
          <w:tab w:val="clear" w:pos="7200"/>
        </w:tabs>
        <w:ind w:left="0" w:firstLine="0"/>
        <w:rPr>
          <w:rFonts w:ascii="Book Antiqua" w:hAnsi="Book Antiqua" w:cs="Book Antiqua"/>
        </w:rPr>
      </w:pPr>
      <w:r w:rsidRPr="00C93C31">
        <w:rPr>
          <w:rFonts w:ascii="Book Antiqua" w:hAnsi="Book Antiqua" w:cs="Book Antiqua"/>
        </w:rPr>
        <w:t>Similarly, this program will consider funding services that are feeder services to inte</w:t>
      </w:r>
      <w:r>
        <w:rPr>
          <w:rFonts w:ascii="Book Antiqua" w:hAnsi="Book Antiqua" w:cs="Book Antiqua"/>
        </w:rPr>
        <w:t xml:space="preserve">rcity </w:t>
      </w:r>
      <w:r w:rsidRPr="00C93C31">
        <w:rPr>
          <w:rFonts w:ascii="Book Antiqua" w:hAnsi="Book Antiqua" w:cs="Book Antiqua"/>
        </w:rPr>
        <w:t>bus routes.  The “coordination of rural connections between small transit operations and intercity bus carriers” may include the provision of service that acts as a feeder to intercity bus service, and which makes meaningful connections with scheduled intercity bus service to more distant points.</w:t>
      </w:r>
      <w:r>
        <w:rPr>
          <w:rFonts w:ascii="Book Antiqua" w:hAnsi="Book Antiqua" w:cs="Book Antiqua"/>
        </w:rPr>
        <w:t xml:space="preserve">  These services must also operate a route that is a minimum distance of 35 miles one-way.  </w:t>
      </w:r>
      <w:r w:rsidR="00016CD9">
        <w:rPr>
          <w:rFonts w:ascii="Book Antiqua" w:hAnsi="Book Antiqua" w:cs="Book Antiqua"/>
        </w:rPr>
        <w:t>“</w:t>
      </w:r>
      <w:r>
        <w:rPr>
          <w:rFonts w:ascii="Book Antiqua" w:hAnsi="Book Antiqua" w:cs="Book Antiqua"/>
        </w:rPr>
        <w:t>The feeder service is not required to have the same characteristics as the intercity service with which it connects</w:t>
      </w:r>
      <w:r w:rsidR="00016CD9">
        <w:rPr>
          <w:rFonts w:ascii="Book Antiqua" w:hAnsi="Book Antiqua" w:cs="Book Antiqua"/>
        </w:rPr>
        <w:t>”</w:t>
      </w:r>
      <w:r>
        <w:rPr>
          <w:rFonts w:ascii="Book Antiqua" w:hAnsi="Book Antiqua" w:cs="Book Antiqua"/>
        </w:rPr>
        <w:t xml:space="preserve">.  For example, feeder services may be demand-responsive, while intercity service is by definition fixed route.  Where feasible, intercity bus feeder service may also provide access to intercity connections with rail or air service.  Also, rural transit providers operating feeder service with destinations across state lines </w:t>
      </w:r>
      <w:r w:rsidR="00F61996">
        <w:rPr>
          <w:rFonts w:ascii="Book Antiqua" w:hAnsi="Book Antiqua" w:cs="Book Antiqua"/>
        </w:rPr>
        <w:t xml:space="preserve">or carrying passengers with interstate tickets </w:t>
      </w:r>
      <w:r>
        <w:rPr>
          <w:rFonts w:ascii="Book Antiqua" w:hAnsi="Book Antiqua" w:cs="Book Antiqua"/>
        </w:rPr>
        <w:t xml:space="preserve">are required to comply with the Federal Motor Carrier Safety Administration (FMCSA) regulations. </w:t>
      </w:r>
    </w:p>
    <w:p w14:paraId="0329ED91" w14:textId="77777777" w:rsidR="006E2362" w:rsidRPr="00623B08" w:rsidRDefault="006E2362">
      <w:pPr>
        <w:pStyle w:val="BodyTextIndent"/>
        <w:ind w:left="0"/>
        <w:rPr>
          <w:rFonts w:ascii="Book Antiqua" w:hAnsi="Book Antiqua" w:cs="Book Antiqua"/>
        </w:rPr>
      </w:pPr>
    </w:p>
    <w:p w14:paraId="7A8B9310" w14:textId="77777777" w:rsidR="006E2362" w:rsidRPr="00623B08" w:rsidRDefault="006E2362" w:rsidP="00CB7A1E">
      <w:pPr>
        <w:pStyle w:val="BodyTextIndent"/>
        <w:tabs>
          <w:tab w:val="clear" w:pos="1170"/>
          <w:tab w:val="clear" w:pos="1800"/>
          <w:tab w:val="clear" w:pos="7200"/>
        </w:tabs>
        <w:ind w:left="0" w:firstLine="0"/>
        <w:rPr>
          <w:rFonts w:ascii="Book Antiqua" w:hAnsi="Book Antiqua" w:cs="Book Antiqua"/>
        </w:rPr>
      </w:pPr>
      <w:r w:rsidRPr="005A0B31">
        <w:rPr>
          <w:rFonts w:ascii="Book Antiqua" w:hAnsi="Book Antiqua" w:cs="Book Antiqua"/>
          <w:b/>
          <w:bCs/>
        </w:rPr>
        <w:t>All applications</w:t>
      </w:r>
      <w:r w:rsidRPr="00623B08">
        <w:rPr>
          <w:rFonts w:ascii="Book Antiqua" w:hAnsi="Book Antiqua" w:cs="Book Antiqua"/>
        </w:rPr>
        <w:t xml:space="preserve"> for proposed projects must demonstrate local support as well as coordination and connectivity with other transit providers or other modes of travel.</w:t>
      </w:r>
    </w:p>
    <w:p w14:paraId="5795C047" w14:textId="77777777" w:rsidR="006E2362" w:rsidRPr="00F326F7" w:rsidRDefault="006E2362">
      <w:pPr>
        <w:rPr>
          <w:rFonts w:ascii="Book Antiqua" w:hAnsi="Book Antiqua" w:cs="Book Antiqua"/>
        </w:rPr>
      </w:pPr>
    </w:p>
    <w:p w14:paraId="26FE511D" w14:textId="77777777" w:rsidR="00595FCA" w:rsidRDefault="00595FCA">
      <w:pPr>
        <w:ind w:firstLine="0"/>
        <w:rPr>
          <w:rFonts w:ascii="Book Antiqua" w:hAnsi="Book Antiqua" w:cs="Book Antiqua"/>
          <w:b/>
          <w:caps/>
        </w:rPr>
      </w:pPr>
      <w:r>
        <w:rPr>
          <w:rFonts w:ascii="Book Antiqua" w:hAnsi="Book Antiqua" w:cs="Book Antiqua"/>
          <w:b/>
          <w:caps/>
        </w:rPr>
        <w:br w:type="page"/>
      </w:r>
    </w:p>
    <w:p w14:paraId="057A9FE7" w14:textId="77777777" w:rsidR="000D298A" w:rsidRDefault="000D298A" w:rsidP="00E035F4">
      <w:pPr>
        <w:pStyle w:val="Heading7"/>
        <w:widowControl/>
        <w:ind w:firstLine="0"/>
        <w:rPr>
          <w:rFonts w:ascii="Book Antiqua" w:hAnsi="Book Antiqua" w:cs="Book Antiqua"/>
          <w:b/>
          <w:caps/>
        </w:rPr>
      </w:pPr>
    </w:p>
    <w:p w14:paraId="4C5516A4" w14:textId="77777777" w:rsidR="006E2362" w:rsidRPr="00B529DF" w:rsidRDefault="006E2362" w:rsidP="00E035F4">
      <w:pPr>
        <w:pStyle w:val="Heading7"/>
        <w:widowControl/>
        <w:ind w:firstLine="0"/>
        <w:rPr>
          <w:rFonts w:ascii="Book Antiqua" w:hAnsi="Book Antiqua" w:cs="Book Antiqua"/>
          <w:b/>
          <w:caps/>
        </w:rPr>
      </w:pPr>
      <w:r w:rsidRPr="00B529DF">
        <w:rPr>
          <w:rFonts w:ascii="Book Antiqua" w:hAnsi="Book Antiqua" w:cs="Book Antiqua"/>
          <w:b/>
          <w:caps/>
        </w:rPr>
        <w:t>Eligible applicants</w:t>
      </w:r>
    </w:p>
    <w:p w14:paraId="7752747B" w14:textId="77777777" w:rsidR="006E2362" w:rsidRPr="00F326F7" w:rsidRDefault="006E2362" w:rsidP="00CB7A1E">
      <w:pPr>
        <w:pStyle w:val="BodyTextIndent"/>
        <w:widowControl/>
        <w:tabs>
          <w:tab w:val="clear" w:pos="1170"/>
          <w:tab w:val="clear" w:pos="1800"/>
          <w:tab w:val="clear" w:pos="7200"/>
        </w:tabs>
        <w:ind w:left="0" w:firstLine="0"/>
        <w:rPr>
          <w:rFonts w:ascii="Book Antiqua" w:hAnsi="Book Antiqua" w:cs="Book Antiqua"/>
        </w:rPr>
      </w:pPr>
      <w:r w:rsidRPr="00F326F7">
        <w:rPr>
          <w:rFonts w:ascii="Book Antiqua" w:hAnsi="Book Antiqua" w:cs="Book Antiqua"/>
        </w:rPr>
        <w:t xml:space="preserve">To be eligible to </w:t>
      </w:r>
      <w:proofErr w:type="gramStart"/>
      <w:r w:rsidRPr="00F326F7">
        <w:rPr>
          <w:rFonts w:ascii="Book Antiqua" w:hAnsi="Book Antiqua" w:cs="Book Antiqua"/>
        </w:rPr>
        <w:t>submit an appli</w:t>
      </w:r>
      <w:r>
        <w:rPr>
          <w:rFonts w:ascii="Book Antiqua" w:hAnsi="Book Antiqua" w:cs="Book Antiqua"/>
        </w:rPr>
        <w:t>cation</w:t>
      </w:r>
      <w:proofErr w:type="gramEnd"/>
      <w:r>
        <w:rPr>
          <w:rFonts w:ascii="Book Antiqua" w:hAnsi="Book Antiqua" w:cs="Book Antiqua"/>
        </w:rPr>
        <w:t xml:space="preserve"> to be considered for S</w:t>
      </w:r>
      <w:r w:rsidRPr="00F326F7">
        <w:rPr>
          <w:rFonts w:ascii="Book Antiqua" w:hAnsi="Book Antiqua" w:cs="Book Antiqua"/>
        </w:rPr>
        <w:t xml:space="preserve">. 5311(f) program </w:t>
      </w:r>
      <w:r>
        <w:rPr>
          <w:rFonts w:ascii="Book Antiqua" w:hAnsi="Book Antiqua" w:cs="Book Antiqua"/>
        </w:rPr>
        <w:t xml:space="preserve">funding, </w:t>
      </w:r>
      <w:r w:rsidRPr="00F326F7">
        <w:rPr>
          <w:rFonts w:ascii="Book Antiqua" w:hAnsi="Book Antiqua" w:cs="Book Antiqua"/>
        </w:rPr>
        <w:t>the applicant must be:</w:t>
      </w:r>
    </w:p>
    <w:p w14:paraId="314B89E5" w14:textId="5EDB3DE9" w:rsidR="006E2362" w:rsidRPr="00F326F7" w:rsidRDefault="006E2362" w:rsidP="006A0B32">
      <w:pPr>
        <w:pStyle w:val="BodyTextIndent"/>
        <w:widowControl/>
        <w:numPr>
          <w:ilvl w:val="0"/>
          <w:numId w:val="33"/>
        </w:numPr>
        <w:tabs>
          <w:tab w:val="clear" w:pos="1170"/>
          <w:tab w:val="clear" w:pos="1800"/>
          <w:tab w:val="clear" w:pos="7200"/>
        </w:tabs>
        <w:rPr>
          <w:rFonts w:ascii="Book Antiqua" w:hAnsi="Book Antiqua" w:cs="Book Antiqua"/>
        </w:rPr>
      </w:pPr>
      <w:r w:rsidRPr="00F326F7">
        <w:rPr>
          <w:rFonts w:ascii="Book Antiqua" w:hAnsi="Book Antiqua" w:cs="Book Antiqua"/>
        </w:rPr>
        <w:t xml:space="preserve">A private, for-profit intercity carrier or </w:t>
      </w:r>
      <w:r w:rsidR="00E536C6" w:rsidRPr="00F326F7">
        <w:rPr>
          <w:rFonts w:ascii="Book Antiqua" w:hAnsi="Book Antiqua" w:cs="Book Antiqua"/>
        </w:rPr>
        <w:t>provider.</w:t>
      </w:r>
    </w:p>
    <w:p w14:paraId="39F5EFBB" w14:textId="3899679D" w:rsidR="006E2362" w:rsidRPr="00F326F7" w:rsidRDefault="006E2362" w:rsidP="006A0B32">
      <w:pPr>
        <w:pStyle w:val="BodyTextIndent"/>
        <w:widowControl/>
        <w:numPr>
          <w:ilvl w:val="0"/>
          <w:numId w:val="33"/>
        </w:numPr>
        <w:tabs>
          <w:tab w:val="clear" w:pos="1170"/>
          <w:tab w:val="clear" w:pos="1800"/>
          <w:tab w:val="clear" w:pos="7200"/>
        </w:tabs>
        <w:rPr>
          <w:rFonts w:ascii="Book Antiqua" w:hAnsi="Book Antiqua" w:cs="Book Antiqua"/>
        </w:rPr>
      </w:pPr>
      <w:r w:rsidRPr="00F326F7">
        <w:rPr>
          <w:rFonts w:ascii="Book Antiqua" w:hAnsi="Book Antiqua" w:cs="Book Antiqua"/>
        </w:rPr>
        <w:t xml:space="preserve">A private, non-profit </w:t>
      </w:r>
      <w:r>
        <w:rPr>
          <w:rFonts w:ascii="Book Antiqua" w:hAnsi="Book Antiqua" w:cs="Book Antiqua"/>
        </w:rPr>
        <w:t>operator</w:t>
      </w:r>
      <w:r w:rsidRPr="00F326F7">
        <w:rPr>
          <w:rFonts w:ascii="Book Antiqua" w:hAnsi="Book Antiqua" w:cs="Book Antiqua"/>
        </w:rPr>
        <w:t xml:space="preserve"> </w:t>
      </w:r>
      <w:r w:rsidR="00E536C6" w:rsidRPr="00F326F7">
        <w:rPr>
          <w:rFonts w:ascii="Book Antiqua" w:hAnsi="Book Antiqua" w:cs="Book Antiqua"/>
        </w:rPr>
        <w:t>is proposing</w:t>
      </w:r>
      <w:r>
        <w:rPr>
          <w:rFonts w:ascii="Book Antiqua" w:hAnsi="Book Antiqua" w:cs="Book Antiqua"/>
        </w:rPr>
        <w:t xml:space="preserve"> to provide intercity bus </w:t>
      </w:r>
      <w:r w:rsidR="00E536C6">
        <w:rPr>
          <w:rFonts w:ascii="Book Antiqua" w:hAnsi="Book Antiqua" w:cs="Book Antiqua"/>
        </w:rPr>
        <w:t>services</w:t>
      </w:r>
      <w:r w:rsidR="00E536C6" w:rsidRPr="00F326F7">
        <w:rPr>
          <w:rFonts w:ascii="Book Antiqua" w:hAnsi="Book Antiqua" w:cs="Book Antiqua"/>
        </w:rPr>
        <w:t>.</w:t>
      </w:r>
    </w:p>
    <w:p w14:paraId="2AFAB519" w14:textId="77777777" w:rsidR="006E2362" w:rsidRPr="00F326F7" w:rsidRDefault="006E2362" w:rsidP="006A0B32">
      <w:pPr>
        <w:pStyle w:val="BodyTextIndent"/>
        <w:widowControl/>
        <w:numPr>
          <w:ilvl w:val="0"/>
          <w:numId w:val="33"/>
        </w:numPr>
        <w:tabs>
          <w:tab w:val="clear" w:pos="1170"/>
          <w:tab w:val="clear" w:pos="1800"/>
          <w:tab w:val="clear" w:pos="7200"/>
        </w:tabs>
        <w:rPr>
          <w:rFonts w:ascii="Book Antiqua" w:hAnsi="Book Antiqua" w:cs="Book Antiqua"/>
        </w:rPr>
      </w:pPr>
      <w:r w:rsidRPr="00F326F7">
        <w:rPr>
          <w:rFonts w:ascii="Book Antiqua" w:hAnsi="Book Antiqua" w:cs="Book Antiqua"/>
        </w:rPr>
        <w:t>A local p</w:t>
      </w:r>
      <w:r>
        <w:rPr>
          <w:rFonts w:ascii="Book Antiqua" w:hAnsi="Book Antiqua" w:cs="Book Antiqua"/>
        </w:rPr>
        <w:t xml:space="preserve">ublic transit operator providing or </w:t>
      </w:r>
      <w:r w:rsidRPr="00F326F7">
        <w:rPr>
          <w:rFonts w:ascii="Book Antiqua" w:hAnsi="Book Antiqua" w:cs="Book Antiqua"/>
        </w:rPr>
        <w:t>proposing to provide, feeder service to intercity carriers, or</w:t>
      </w:r>
    </w:p>
    <w:p w14:paraId="6F024397" w14:textId="5B460CA6" w:rsidR="006E2362" w:rsidRPr="00F326F7" w:rsidRDefault="006E2362" w:rsidP="006A0B32">
      <w:pPr>
        <w:pStyle w:val="BodyTextIndent"/>
        <w:widowControl/>
        <w:numPr>
          <w:ilvl w:val="0"/>
          <w:numId w:val="33"/>
        </w:numPr>
        <w:tabs>
          <w:tab w:val="clear" w:pos="1170"/>
          <w:tab w:val="clear" w:pos="1800"/>
          <w:tab w:val="clear" w:pos="7200"/>
        </w:tabs>
        <w:rPr>
          <w:rFonts w:ascii="Book Antiqua" w:hAnsi="Book Antiqua" w:cs="Book Antiqua"/>
        </w:rPr>
      </w:pPr>
      <w:r w:rsidRPr="00F326F7">
        <w:rPr>
          <w:rFonts w:ascii="Book Antiqua" w:hAnsi="Book Antiqua" w:cs="Book Antiqua"/>
        </w:rPr>
        <w:t xml:space="preserve">A public body </w:t>
      </w:r>
      <w:r w:rsidR="00E536C6" w:rsidRPr="00F326F7">
        <w:rPr>
          <w:rFonts w:ascii="Book Antiqua" w:hAnsi="Book Antiqua" w:cs="Book Antiqua"/>
        </w:rPr>
        <w:t>is proposing</w:t>
      </w:r>
      <w:r w:rsidRPr="00F326F7">
        <w:rPr>
          <w:rFonts w:ascii="Book Antiqua" w:hAnsi="Book Antiqua" w:cs="Book Antiqua"/>
        </w:rPr>
        <w:t xml:space="preserve"> to provide intercity bus services.</w:t>
      </w:r>
    </w:p>
    <w:p w14:paraId="44E7EAF2" w14:textId="77777777" w:rsidR="006E2362" w:rsidRPr="00F326F7" w:rsidRDefault="006E2362">
      <w:pPr>
        <w:pStyle w:val="BodyTextIndent"/>
        <w:widowControl/>
        <w:tabs>
          <w:tab w:val="clear" w:pos="1170"/>
          <w:tab w:val="clear" w:pos="7200"/>
          <w:tab w:val="left" w:pos="2160"/>
          <w:tab w:val="left" w:pos="6480"/>
        </w:tabs>
        <w:ind w:left="0"/>
        <w:rPr>
          <w:rFonts w:ascii="Book Antiqua" w:hAnsi="Book Antiqua" w:cs="Book Antiqua"/>
        </w:rPr>
      </w:pPr>
    </w:p>
    <w:p w14:paraId="102D1FC2" w14:textId="77777777" w:rsidR="006E2362" w:rsidRPr="00F326F7" w:rsidRDefault="006E2362" w:rsidP="00CB7A1E">
      <w:pPr>
        <w:pStyle w:val="BodyTextIndent"/>
        <w:widowControl/>
        <w:tabs>
          <w:tab w:val="clear" w:pos="1170"/>
          <w:tab w:val="clear" w:pos="1800"/>
          <w:tab w:val="clear" w:pos="7200"/>
        </w:tabs>
        <w:ind w:left="0" w:firstLine="0"/>
        <w:rPr>
          <w:rFonts w:ascii="Book Antiqua" w:hAnsi="Book Antiqua" w:cs="Book Antiqua"/>
        </w:rPr>
      </w:pPr>
      <w:r w:rsidRPr="00F326F7">
        <w:rPr>
          <w:rFonts w:ascii="Book Antiqua" w:hAnsi="Book Antiqua" w:cs="Book Antiqua"/>
        </w:rPr>
        <w:t>Private for-profit applicants must submit a document showing evidence of organization.  Private non-profit applicants are required to present proof of their non-prof</w:t>
      </w:r>
      <w:r>
        <w:rPr>
          <w:rFonts w:ascii="Book Antiqua" w:hAnsi="Book Antiqua" w:cs="Book Antiqua"/>
        </w:rPr>
        <w:t>it status.  All</w:t>
      </w:r>
      <w:r w:rsidRPr="00F326F7">
        <w:rPr>
          <w:rFonts w:ascii="Book Antiqua" w:hAnsi="Book Antiqua" w:cs="Book Antiqua"/>
        </w:rPr>
        <w:t xml:space="preserve"> applicant</w:t>
      </w:r>
      <w:r>
        <w:rPr>
          <w:rFonts w:ascii="Book Antiqua" w:hAnsi="Book Antiqua" w:cs="Book Antiqua"/>
        </w:rPr>
        <w:t>s</w:t>
      </w:r>
      <w:r w:rsidRPr="00F326F7">
        <w:rPr>
          <w:rFonts w:ascii="Book Antiqua" w:hAnsi="Book Antiqua" w:cs="Book Antiqua"/>
        </w:rPr>
        <w:t xml:space="preserve"> must also have the approval of its executive board and</w:t>
      </w:r>
      <w:r>
        <w:rPr>
          <w:rFonts w:ascii="Book Antiqua" w:hAnsi="Book Antiqua" w:cs="Book Antiqua"/>
        </w:rPr>
        <w:t xml:space="preserve">, for current recipients of state/federal financial assistance for public transportation, </w:t>
      </w:r>
      <w:r w:rsidRPr="00F326F7">
        <w:rPr>
          <w:rFonts w:ascii="Book Antiqua" w:hAnsi="Book Antiqua" w:cs="Book Antiqua"/>
        </w:rPr>
        <w:t>a resolution by the governing board must be submitted with the application</w:t>
      </w:r>
      <w:r>
        <w:rPr>
          <w:rFonts w:ascii="Book Antiqua" w:hAnsi="Book Antiqua" w:cs="Book Antiqua"/>
        </w:rPr>
        <w:t>, a sample is provided in the assurances section of the application</w:t>
      </w:r>
      <w:r w:rsidRPr="00F326F7">
        <w:rPr>
          <w:rFonts w:ascii="Book Antiqua" w:hAnsi="Book Antiqua" w:cs="Book Antiqua"/>
        </w:rPr>
        <w:t>.</w:t>
      </w:r>
    </w:p>
    <w:p w14:paraId="2E2800C9" w14:textId="77777777" w:rsidR="006E2362" w:rsidRPr="00F326F7" w:rsidRDefault="006E2362">
      <w:pPr>
        <w:pStyle w:val="BodyTextIndent"/>
        <w:widowControl/>
        <w:tabs>
          <w:tab w:val="clear" w:pos="1170"/>
          <w:tab w:val="clear" w:pos="7200"/>
          <w:tab w:val="left" w:pos="2160"/>
          <w:tab w:val="left" w:pos="6480"/>
        </w:tabs>
        <w:ind w:left="0"/>
        <w:rPr>
          <w:rFonts w:ascii="Book Antiqua" w:hAnsi="Book Antiqua" w:cs="Book Antiqua"/>
        </w:rPr>
      </w:pPr>
    </w:p>
    <w:p w14:paraId="4FB2F869" w14:textId="48574E82" w:rsidR="006E2362" w:rsidRPr="00F326F7" w:rsidRDefault="006E2362" w:rsidP="00CB7A1E">
      <w:pPr>
        <w:pStyle w:val="BodyTextIndent"/>
        <w:widowControl/>
        <w:tabs>
          <w:tab w:val="clear" w:pos="1170"/>
          <w:tab w:val="clear" w:pos="1800"/>
          <w:tab w:val="clear" w:pos="7200"/>
        </w:tabs>
        <w:ind w:left="0" w:firstLine="0"/>
        <w:rPr>
          <w:rFonts w:ascii="Book Antiqua" w:hAnsi="Book Antiqua" w:cs="Book Antiqua"/>
        </w:rPr>
      </w:pPr>
      <w:r w:rsidRPr="00B254C5">
        <w:rPr>
          <w:rFonts w:ascii="Book Antiqua" w:hAnsi="Book Antiqua" w:cs="Book Antiqua"/>
        </w:rPr>
        <w:t xml:space="preserve">ALL CARRIERS </w:t>
      </w:r>
      <w:r w:rsidR="00DA2401">
        <w:rPr>
          <w:rFonts w:ascii="Book Antiqua" w:hAnsi="Book Antiqua" w:cs="Book Antiqua"/>
        </w:rPr>
        <w:t>that offer</w:t>
      </w:r>
      <w:r w:rsidR="007E61DB">
        <w:rPr>
          <w:rFonts w:ascii="Book Antiqua" w:hAnsi="Book Antiqua" w:cs="Book Antiqua"/>
        </w:rPr>
        <w:t xml:space="preserve"> </w:t>
      </w:r>
      <w:r w:rsidR="00DA2401">
        <w:rPr>
          <w:rFonts w:ascii="Book Antiqua" w:hAnsi="Book Antiqua" w:cs="Book Antiqua"/>
        </w:rPr>
        <w:t>direct service or</w:t>
      </w:r>
      <w:r w:rsidR="008409D5">
        <w:rPr>
          <w:rFonts w:ascii="Book Antiqua" w:hAnsi="Book Antiqua" w:cs="Book Antiqua"/>
        </w:rPr>
        <w:t>,</w:t>
      </w:r>
      <w:r w:rsidR="00DA2401">
        <w:rPr>
          <w:rFonts w:ascii="Book Antiqua" w:hAnsi="Book Antiqua" w:cs="Book Antiqua"/>
        </w:rPr>
        <w:t xml:space="preserve"> </w:t>
      </w:r>
      <w:r w:rsidR="007E61DB">
        <w:rPr>
          <w:rFonts w:ascii="Book Antiqua" w:hAnsi="Book Antiqua" w:cs="Book Antiqua"/>
        </w:rPr>
        <w:t>as an interline partner</w:t>
      </w:r>
      <w:r w:rsidR="00DA2401">
        <w:rPr>
          <w:rFonts w:ascii="Book Antiqua" w:hAnsi="Book Antiqua" w:cs="Book Antiqua"/>
        </w:rPr>
        <w:t xml:space="preserve"> offer service to points that </w:t>
      </w:r>
      <w:r w:rsidR="00D6714F">
        <w:rPr>
          <w:rFonts w:ascii="Book Antiqua" w:hAnsi="Book Antiqua" w:cs="Book Antiqua"/>
        </w:rPr>
        <w:t>cross-state</w:t>
      </w:r>
      <w:r w:rsidR="00DA2401">
        <w:rPr>
          <w:rFonts w:ascii="Book Antiqua" w:hAnsi="Book Antiqua" w:cs="Book Antiqua"/>
        </w:rPr>
        <w:t xml:space="preserve"> lines,</w:t>
      </w:r>
      <w:r w:rsidR="007E61DB">
        <w:rPr>
          <w:rFonts w:ascii="Book Antiqua" w:hAnsi="Book Antiqua" w:cs="Book Antiqua"/>
        </w:rPr>
        <w:t xml:space="preserve"> </w:t>
      </w:r>
      <w:r w:rsidRPr="00B254C5">
        <w:rPr>
          <w:rFonts w:ascii="Book Antiqua" w:hAnsi="Book Antiqua" w:cs="Book Antiqua"/>
        </w:rPr>
        <w:t xml:space="preserve">must hold the </w:t>
      </w:r>
      <w:r w:rsidRPr="00826299">
        <w:rPr>
          <w:rFonts w:ascii="Book Antiqua" w:hAnsi="Book Antiqua" w:cs="Book Antiqua"/>
        </w:rPr>
        <w:t xml:space="preserve">appropriate </w:t>
      </w:r>
      <w:r w:rsidRPr="00826299">
        <w:rPr>
          <w:rFonts w:ascii="Book Antiqua" w:hAnsi="Book Antiqua" w:cs="Book Antiqua"/>
          <w:b/>
          <w:bCs/>
        </w:rPr>
        <w:t>operating authority</w:t>
      </w:r>
      <w:r w:rsidRPr="00826299">
        <w:rPr>
          <w:rFonts w:ascii="Book Antiqua" w:hAnsi="Book Antiqua" w:cs="Book Antiqua"/>
        </w:rPr>
        <w:t xml:space="preserve"> and </w:t>
      </w:r>
      <w:proofErr w:type="gramStart"/>
      <w:r w:rsidRPr="00826299">
        <w:rPr>
          <w:rFonts w:ascii="Book Antiqua" w:hAnsi="Book Antiqua" w:cs="Book Antiqua"/>
        </w:rPr>
        <w:t>be in compliance</w:t>
      </w:r>
      <w:proofErr w:type="gramEnd"/>
      <w:r w:rsidRPr="00826299">
        <w:rPr>
          <w:rFonts w:ascii="Book Antiqua" w:hAnsi="Book Antiqua" w:cs="Book Antiqua"/>
        </w:rPr>
        <w:t xml:space="preserve"> </w:t>
      </w:r>
      <w:r w:rsidR="007E61DB" w:rsidRPr="00826299">
        <w:rPr>
          <w:rFonts w:ascii="Book Antiqua" w:hAnsi="Book Antiqua" w:cs="Book Antiqua"/>
        </w:rPr>
        <w:t>and in good standing with the FMCSA by July 1, 20</w:t>
      </w:r>
      <w:r w:rsidR="00D420C9">
        <w:rPr>
          <w:rFonts w:ascii="Book Antiqua" w:hAnsi="Book Antiqua" w:cs="Book Antiqua"/>
        </w:rPr>
        <w:t>2</w:t>
      </w:r>
      <w:r w:rsidR="00F61996">
        <w:rPr>
          <w:rFonts w:ascii="Book Antiqua" w:hAnsi="Book Antiqua" w:cs="Book Antiqua"/>
        </w:rPr>
        <w:t>6</w:t>
      </w:r>
      <w:r w:rsidRPr="00826299">
        <w:rPr>
          <w:rFonts w:ascii="Book Antiqua" w:hAnsi="Book Antiqua" w:cs="Book Antiqua"/>
        </w:rPr>
        <w:t xml:space="preserve">.  </w:t>
      </w:r>
      <w:r w:rsidRPr="00F36916">
        <w:rPr>
          <w:rFonts w:ascii="Book Antiqua" w:hAnsi="Book Antiqua" w:cs="Book Antiqua"/>
        </w:rPr>
        <w:t>All</w:t>
      </w:r>
      <w:r w:rsidR="00B43470" w:rsidRPr="00F36916">
        <w:rPr>
          <w:rFonts w:ascii="Book Antiqua" w:hAnsi="Book Antiqua" w:cs="Book Antiqua"/>
        </w:rPr>
        <w:t xml:space="preserve"> minivans and</w:t>
      </w:r>
      <w:r w:rsidRPr="00F36916">
        <w:rPr>
          <w:rFonts w:ascii="Book Antiqua" w:hAnsi="Book Antiqua" w:cs="Book Antiqua"/>
        </w:rPr>
        <w:t xml:space="preserve"> passenger vehicles designed to seat 11 or more </w:t>
      </w:r>
      <w:r w:rsidR="00E536C6" w:rsidRPr="00F36916">
        <w:rPr>
          <w:rFonts w:ascii="Book Antiqua" w:hAnsi="Book Antiqua" w:cs="Book Antiqua"/>
        </w:rPr>
        <w:t>people</w:t>
      </w:r>
      <w:r w:rsidRPr="00F36916">
        <w:rPr>
          <w:rFonts w:ascii="Book Antiqua" w:hAnsi="Book Antiqua" w:cs="Book Antiqua"/>
        </w:rPr>
        <w:t xml:space="preserve"> (including the driver) that operate passenger transportation services in Maryland must display either a USDOT or a Maryland issued motor carrier identification number.</w:t>
      </w:r>
      <w:r>
        <w:rPr>
          <w:rFonts w:ascii="Book Antiqua" w:hAnsi="Book Antiqua" w:cs="Book Antiqua"/>
        </w:rPr>
        <w:t xml:space="preserve">   </w:t>
      </w:r>
    </w:p>
    <w:p w14:paraId="1FF0A25F" w14:textId="77777777" w:rsidR="006E2362" w:rsidRPr="00F326F7" w:rsidRDefault="006E2362">
      <w:pPr>
        <w:pStyle w:val="BodyTextIndent"/>
        <w:widowControl/>
        <w:tabs>
          <w:tab w:val="clear" w:pos="1170"/>
          <w:tab w:val="clear" w:pos="7200"/>
          <w:tab w:val="left" w:pos="-180"/>
          <w:tab w:val="left" w:pos="2160"/>
          <w:tab w:val="left" w:pos="6480"/>
        </w:tabs>
        <w:ind w:left="0"/>
        <w:rPr>
          <w:rFonts w:ascii="Book Antiqua" w:hAnsi="Book Antiqua" w:cs="Book Antiqua"/>
        </w:rPr>
      </w:pPr>
    </w:p>
    <w:p w14:paraId="6D91E243" w14:textId="77777777" w:rsidR="006E2362" w:rsidRPr="00F326F7" w:rsidRDefault="006E2362" w:rsidP="00CB7A1E">
      <w:pPr>
        <w:pStyle w:val="BodyTextIndent"/>
        <w:widowControl/>
        <w:tabs>
          <w:tab w:val="clear" w:pos="1170"/>
          <w:tab w:val="clear" w:pos="7200"/>
          <w:tab w:val="left" w:pos="2160"/>
          <w:tab w:val="left" w:pos="6480"/>
        </w:tabs>
        <w:ind w:left="0" w:firstLine="0"/>
        <w:rPr>
          <w:rFonts w:ascii="Book Antiqua" w:hAnsi="Book Antiqua" w:cs="Book Antiqua"/>
        </w:rPr>
      </w:pPr>
      <w:r w:rsidRPr="00826299">
        <w:rPr>
          <w:rFonts w:ascii="Book Antiqua" w:hAnsi="Book Antiqua" w:cs="Book Antiqua"/>
        </w:rPr>
        <w:t>A carrier that has operated service under contractual agreement with MDOT</w:t>
      </w:r>
      <w:r w:rsidR="00BE47EF">
        <w:rPr>
          <w:rFonts w:ascii="Book Antiqua" w:hAnsi="Book Antiqua" w:cs="Book Antiqua"/>
        </w:rPr>
        <w:t xml:space="preserve"> </w:t>
      </w:r>
      <w:r w:rsidRPr="00826299">
        <w:rPr>
          <w:rFonts w:ascii="Book Antiqua" w:hAnsi="Book Antiqua" w:cs="Book Antiqua"/>
        </w:rPr>
        <w:t>MTA must have done so with no penalties imposed.  The carrier shall remain ineligible for two years from the date of such penalty being imposed.</w:t>
      </w:r>
      <w:r w:rsidRPr="00F326F7">
        <w:rPr>
          <w:rFonts w:ascii="Book Antiqua" w:hAnsi="Book Antiqua" w:cs="Book Antiqua"/>
        </w:rPr>
        <w:t xml:space="preserve"> </w:t>
      </w:r>
    </w:p>
    <w:p w14:paraId="10A216AF" w14:textId="77777777" w:rsidR="006E2362" w:rsidRPr="00A5584A" w:rsidRDefault="006E2362">
      <w:pPr>
        <w:pStyle w:val="Heading9"/>
        <w:ind w:left="0"/>
        <w:rPr>
          <w:rFonts w:ascii="Book Antiqua" w:hAnsi="Book Antiqua" w:cs="Book Antiqua"/>
        </w:rPr>
      </w:pPr>
    </w:p>
    <w:p w14:paraId="354CF23E" w14:textId="77777777" w:rsidR="006E2362" w:rsidRPr="00E750CD" w:rsidRDefault="006E2362" w:rsidP="00C01C3D">
      <w:pPr>
        <w:pStyle w:val="Heading3"/>
        <w:ind w:firstLine="0"/>
        <w:rPr>
          <w:rFonts w:ascii="Book Antiqua" w:hAnsi="Book Antiqua" w:cs="Book Antiqua"/>
          <w:sz w:val="24"/>
          <w:szCs w:val="24"/>
        </w:rPr>
      </w:pPr>
      <w:r w:rsidRPr="00E750CD">
        <w:rPr>
          <w:rFonts w:ascii="Book Antiqua" w:hAnsi="Book Antiqua" w:cs="Book Antiqua"/>
          <w:caps/>
          <w:sz w:val="24"/>
          <w:szCs w:val="24"/>
        </w:rPr>
        <w:t>funding availability</w:t>
      </w:r>
    </w:p>
    <w:p w14:paraId="72DC6895" w14:textId="4098F20B" w:rsidR="006E2362" w:rsidRDefault="006E2362" w:rsidP="00CB7A1E">
      <w:pPr>
        <w:pStyle w:val="BodyTextIndent"/>
        <w:tabs>
          <w:tab w:val="clear" w:pos="1170"/>
          <w:tab w:val="clear" w:pos="1800"/>
          <w:tab w:val="clear" w:pos="7200"/>
        </w:tabs>
        <w:ind w:left="0" w:firstLine="0"/>
        <w:rPr>
          <w:rFonts w:ascii="Book Antiqua" w:hAnsi="Book Antiqua" w:cs="Book Antiqua"/>
        </w:rPr>
      </w:pPr>
      <w:r w:rsidRPr="00E750CD">
        <w:rPr>
          <w:rFonts w:ascii="Book Antiqua" w:hAnsi="Book Antiqua" w:cs="Book Antiqua"/>
        </w:rPr>
        <w:t xml:space="preserve">Projects selected shall directly support the provision of intercity bus services in Maryland.  Projects may be recommended for complete, partial or no funding, based on application content and/or funding availability.  </w:t>
      </w:r>
      <w:r w:rsidR="00A12C82" w:rsidRPr="00E750CD">
        <w:rPr>
          <w:rFonts w:ascii="Book Antiqua" w:hAnsi="Book Antiqua" w:cs="Book Antiqua"/>
        </w:rPr>
        <w:t xml:space="preserve">MDOT </w:t>
      </w:r>
      <w:r w:rsidRPr="00E750CD">
        <w:rPr>
          <w:rFonts w:ascii="Book Antiqua" w:hAnsi="Book Antiqua" w:cs="Book Antiqua"/>
        </w:rPr>
        <w:t xml:space="preserve">MTA will notify applicants by </w:t>
      </w:r>
      <w:r w:rsidR="000D298A" w:rsidRPr="00E750CD">
        <w:rPr>
          <w:rFonts w:ascii="Book Antiqua" w:hAnsi="Book Antiqua" w:cs="Book Antiqua"/>
        </w:rPr>
        <w:t>May</w:t>
      </w:r>
      <w:r w:rsidR="00D27C2B" w:rsidRPr="00E750CD">
        <w:rPr>
          <w:rFonts w:ascii="Book Antiqua" w:hAnsi="Book Antiqua" w:cs="Book Antiqua"/>
        </w:rPr>
        <w:t xml:space="preserve"> 22,</w:t>
      </w:r>
      <w:r w:rsidR="00DB7AD3" w:rsidRPr="00E750CD">
        <w:rPr>
          <w:rFonts w:ascii="Book Antiqua" w:hAnsi="Book Antiqua" w:cs="Book Antiqua"/>
        </w:rPr>
        <w:t xml:space="preserve"> 20</w:t>
      </w:r>
      <w:r w:rsidR="00BE47EF" w:rsidRPr="00E750CD">
        <w:rPr>
          <w:rFonts w:ascii="Book Antiqua" w:hAnsi="Book Antiqua" w:cs="Book Antiqua"/>
        </w:rPr>
        <w:t>2</w:t>
      </w:r>
      <w:r w:rsidR="00D27C2B" w:rsidRPr="00E750CD">
        <w:rPr>
          <w:rFonts w:ascii="Book Antiqua" w:hAnsi="Book Antiqua" w:cs="Book Antiqua"/>
        </w:rPr>
        <w:t>6</w:t>
      </w:r>
      <w:r w:rsidRPr="00E750CD">
        <w:rPr>
          <w:rFonts w:ascii="Book Antiqua" w:hAnsi="Book Antiqua" w:cs="Book Antiqua"/>
        </w:rPr>
        <w:t xml:space="preserve"> on the determination of their application.</w:t>
      </w:r>
      <w:r w:rsidRPr="00E657A7">
        <w:rPr>
          <w:rFonts w:ascii="Book Antiqua" w:hAnsi="Book Antiqua" w:cs="Book Antiqua"/>
        </w:rPr>
        <w:t xml:space="preserve"> </w:t>
      </w:r>
    </w:p>
    <w:p w14:paraId="0CA50E53" w14:textId="77777777" w:rsidR="006E2362" w:rsidRPr="00E657A7" w:rsidRDefault="006E2362" w:rsidP="00C01C3D">
      <w:pPr>
        <w:pStyle w:val="BodyTextIndent"/>
        <w:tabs>
          <w:tab w:val="clear" w:pos="1170"/>
          <w:tab w:val="clear" w:pos="1800"/>
          <w:tab w:val="clear" w:pos="7200"/>
        </w:tabs>
        <w:ind w:left="0"/>
        <w:rPr>
          <w:rFonts w:ascii="Book Antiqua" w:hAnsi="Book Antiqua" w:cs="Book Antiqua"/>
        </w:rPr>
      </w:pPr>
    </w:p>
    <w:p w14:paraId="332332BC" w14:textId="77777777" w:rsidR="006E2362" w:rsidRDefault="006E2362" w:rsidP="00CB7A1E">
      <w:pPr>
        <w:pStyle w:val="BodyTextIndent"/>
        <w:tabs>
          <w:tab w:val="clear" w:pos="1170"/>
          <w:tab w:val="clear" w:pos="1800"/>
          <w:tab w:val="clear" w:pos="7200"/>
        </w:tabs>
        <w:ind w:left="0" w:firstLine="0"/>
        <w:rPr>
          <w:rFonts w:ascii="Book Antiqua" w:hAnsi="Book Antiqua" w:cs="Book Antiqua"/>
        </w:rPr>
      </w:pPr>
      <w:r w:rsidRPr="00E657A7">
        <w:rPr>
          <w:rFonts w:ascii="Book Antiqua" w:hAnsi="Book Antiqua" w:cs="Book Antiqua"/>
        </w:rPr>
        <w:t xml:space="preserve">If </w:t>
      </w:r>
      <w:r>
        <w:rPr>
          <w:rFonts w:ascii="Book Antiqua" w:hAnsi="Book Antiqua" w:cs="Book Antiqua"/>
        </w:rPr>
        <w:t>the total amount of Section 5311(f) funds requested by the selected projects is</w:t>
      </w:r>
      <w:r w:rsidRPr="00E657A7">
        <w:rPr>
          <w:rFonts w:ascii="Book Antiqua" w:hAnsi="Book Antiqua" w:cs="Book Antiqua"/>
        </w:rPr>
        <w:t xml:space="preserve"> less than the available amount,</w:t>
      </w:r>
      <w:r>
        <w:rPr>
          <w:rFonts w:ascii="Book Antiqua" w:hAnsi="Book Antiqua" w:cs="Book Antiqua"/>
        </w:rPr>
        <w:t xml:space="preserve"> excess funds may be returned to the 5311 program</w:t>
      </w:r>
      <w:r w:rsidR="00224562">
        <w:rPr>
          <w:rFonts w:ascii="Book Antiqua" w:hAnsi="Book Antiqua" w:cs="Book Antiqua"/>
        </w:rPr>
        <w:t xml:space="preserve">.  </w:t>
      </w:r>
      <w:r w:rsidRPr="00E657A7">
        <w:rPr>
          <w:rFonts w:ascii="Book Antiqua" w:hAnsi="Book Antiqua" w:cs="Book Antiqua"/>
        </w:rPr>
        <w:t xml:space="preserve">In </w:t>
      </w:r>
      <w:r w:rsidR="00062B83">
        <w:rPr>
          <w:rFonts w:ascii="Book Antiqua" w:hAnsi="Book Antiqua" w:cs="Book Antiqua"/>
        </w:rPr>
        <w:t>doing this, a Governor’s partial</w:t>
      </w:r>
      <w:r w:rsidRPr="00E657A7">
        <w:rPr>
          <w:rFonts w:ascii="Book Antiqua" w:hAnsi="Book Antiqua" w:cs="Book Antiqua"/>
        </w:rPr>
        <w:t xml:space="preserve"> certification of no unmet ru</w:t>
      </w:r>
      <w:r>
        <w:rPr>
          <w:rFonts w:ascii="Book Antiqua" w:hAnsi="Book Antiqua" w:cs="Book Antiqua"/>
        </w:rPr>
        <w:t xml:space="preserve">ral intercity needs </w:t>
      </w:r>
      <w:r w:rsidRPr="007412DD">
        <w:rPr>
          <w:rFonts w:ascii="Book Antiqua" w:hAnsi="Book Antiqua" w:cs="Book Antiqua"/>
        </w:rPr>
        <w:t>will be submitted</w:t>
      </w:r>
      <w:r>
        <w:rPr>
          <w:rFonts w:ascii="Book Antiqua" w:hAnsi="Book Antiqua" w:cs="Book Antiqua"/>
        </w:rPr>
        <w:t xml:space="preserve"> to the FTA</w:t>
      </w:r>
      <w:r w:rsidRPr="00E657A7">
        <w:rPr>
          <w:rFonts w:ascii="Book Antiqua" w:hAnsi="Book Antiqua" w:cs="Book Antiqua"/>
        </w:rPr>
        <w:t>.</w:t>
      </w:r>
    </w:p>
    <w:p w14:paraId="685E330E" w14:textId="77777777" w:rsidR="006E2362" w:rsidRDefault="006E2362" w:rsidP="00876271">
      <w:pPr>
        <w:pStyle w:val="a"/>
        <w:ind w:left="0" w:firstLine="0"/>
        <w:rPr>
          <w:rFonts w:ascii="Arial" w:hAnsi="Arial" w:cs="Arial"/>
        </w:rPr>
      </w:pPr>
    </w:p>
    <w:p w14:paraId="00D99B59" w14:textId="77777777" w:rsidR="006E2362" w:rsidRPr="003F6710" w:rsidRDefault="006E2362">
      <w:pPr>
        <w:pStyle w:val="Heading3"/>
        <w:tabs>
          <w:tab w:val="clear" w:pos="360"/>
          <w:tab w:val="clear" w:pos="720"/>
          <w:tab w:val="clear" w:pos="8640"/>
          <w:tab w:val="clear" w:pos="8820"/>
        </w:tabs>
        <w:ind w:firstLine="0"/>
        <w:rPr>
          <w:rFonts w:ascii="Book Antiqua" w:hAnsi="Book Antiqua" w:cs="Book Antiqua"/>
          <w:caps/>
        </w:rPr>
      </w:pPr>
      <w:r w:rsidRPr="003F6710">
        <w:rPr>
          <w:rFonts w:ascii="Book Antiqua" w:hAnsi="Book Antiqua" w:cs="Book Antiqua"/>
          <w:caps/>
        </w:rPr>
        <w:t>Technical Assistance</w:t>
      </w:r>
    </w:p>
    <w:p w14:paraId="37295117" w14:textId="77777777" w:rsidR="006E2362" w:rsidRDefault="006E2362">
      <w:pPr>
        <w:rPr>
          <w:rFonts w:ascii="Book Antiqua" w:hAnsi="Book Antiqua" w:cs="Book Antiqua"/>
        </w:rPr>
      </w:pPr>
      <w:bookmarkStart w:id="0" w:name="OLE_LINK1"/>
    </w:p>
    <w:p w14:paraId="4718BC31" w14:textId="77777777" w:rsidR="006E2362" w:rsidRPr="003F6710" w:rsidRDefault="00A37E51" w:rsidP="00CB7A1E">
      <w:pPr>
        <w:ind w:firstLine="0"/>
        <w:rPr>
          <w:rFonts w:ascii="Book Antiqua" w:hAnsi="Book Antiqua" w:cs="Book Antiqua"/>
        </w:rPr>
      </w:pPr>
      <w:r>
        <w:rPr>
          <w:rFonts w:ascii="Book Antiqua" w:hAnsi="Book Antiqua" w:cs="Book Antiqua"/>
        </w:rPr>
        <w:t xml:space="preserve">MDOT </w:t>
      </w:r>
      <w:r w:rsidR="006E2362">
        <w:rPr>
          <w:rFonts w:ascii="Book Antiqua" w:hAnsi="Book Antiqua" w:cs="Book Antiqua"/>
        </w:rPr>
        <w:t>MTA</w:t>
      </w:r>
      <w:r w:rsidR="006E2362" w:rsidRPr="003F6710">
        <w:rPr>
          <w:rFonts w:ascii="Book Antiqua" w:hAnsi="Book Antiqua" w:cs="Book Antiqua"/>
        </w:rPr>
        <w:t xml:space="preserve"> is committed </w:t>
      </w:r>
      <w:bookmarkEnd w:id="0"/>
      <w:r w:rsidR="006E2362" w:rsidRPr="003F6710">
        <w:rPr>
          <w:rFonts w:ascii="Book Antiqua" w:hAnsi="Book Antiqua" w:cs="Book Antiqua"/>
        </w:rPr>
        <w:t>to providing tech</w:t>
      </w:r>
      <w:r w:rsidR="006E2362">
        <w:rPr>
          <w:rFonts w:ascii="Book Antiqua" w:hAnsi="Book Antiqua" w:cs="Book Antiqua"/>
        </w:rPr>
        <w:t xml:space="preserve">nical assistance to all applicants.  </w:t>
      </w:r>
      <w:r w:rsidR="00A12C82">
        <w:rPr>
          <w:rFonts w:ascii="Book Antiqua" w:hAnsi="Book Antiqua" w:cs="Book Antiqua"/>
        </w:rPr>
        <w:t xml:space="preserve">MDOT </w:t>
      </w:r>
      <w:r w:rsidR="006E2362">
        <w:rPr>
          <w:rFonts w:ascii="Book Antiqua" w:hAnsi="Book Antiqua" w:cs="Book Antiqua"/>
        </w:rPr>
        <w:t>MTA</w:t>
      </w:r>
      <w:r w:rsidR="006E2362" w:rsidRPr="003F6710">
        <w:rPr>
          <w:rFonts w:ascii="Book Antiqua" w:hAnsi="Book Antiqua" w:cs="Book Antiqua"/>
        </w:rPr>
        <w:t xml:space="preserve"> responsibilities include:</w:t>
      </w:r>
    </w:p>
    <w:p w14:paraId="1AF88B21" w14:textId="77777777" w:rsidR="006E2362" w:rsidRPr="00353531" w:rsidRDefault="006E2362" w:rsidP="00353531">
      <w:pPr>
        <w:pStyle w:val="a"/>
        <w:numPr>
          <w:ilvl w:val="0"/>
          <w:numId w:val="34"/>
        </w:numPr>
        <w:tabs>
          <w:tab w:val="left" w:pos="720"/>
        </w:tabs>
        <w:ind w:left="720"/>
        <w:rPr>
          <w:rFonts w:ascii="Book Antiqua" w:hAnsi="Book Antiqua" w:cs="Book Antiqua"/>
        </w:rPr>
      </w:pPr>
      <w:r w:rsidRPr="003F6710">
        <w:rPr>
          <w:rFonts w:ascii="Book Antiqua" w:hAnsi="Book Antiqua" w:cs="Book Antiqua"/>
        </w:rPr>
        <w:t>Providing technical a</w:t>
      </w:r>
      <w:r>
        <w:rPr>
          <w:rFonts w:ascii="Book Antiqua" w:hAnsi="Book Antiqua" w:cs="Book Antiqua"/>
        </w:rPr>
        <w:t xml:space="preserve">ssistance to applicants </w:t>
      </w:r>
      <w:r w:rsidRPr="003F6710">
        <w:rPr>
          <w:rFonts w:ascii="Book Antiqua" w:hAnsi="Book Antiqua" w:cs="Book Antiqua"/>
        </w:rPr>
        <w:t xml:space="preserve">while completing the </w:t>
      </w:r>
      <w:r w:rsidR="00353531">
        <w:rPr>
          <w:rFonts w:ascii="Book Antiqua" w:hAnsi="Book Antiqua" w:cs="Book Antiqua"/>
        </w:rPr>
        <w:t>application</w:t>
      </w:r>
    </w:p>
    <w:p w14:paraId="4BFE36F9" w14:textId="77777777" w:rsidR="006E2362" w:rsidRPr="003F6710" w:rsidRDefault="006E2362" w:rsidP="006A0B32">
      <w:pPr>
        <w:pStyle w:val="a"/>
        <w:numPr>
          <w:ilvl w:val="0"/>
          <w:numId w:val="34"/>
        </w:numPr>
        <w:tabs>
          <w:tab w:val="left" w:pos="720"/>
        </w:tabs>
        <w:ind w:left="720"/>
        <w:rPr>
          <w:rFonts w:ascii="Book Antiqua" w:hAnsi="Book Antiqua" w:cs="Book Antiqua"/>
        </w:rPr>
      </w:pPr>
      <w:r>
        <w:rPr>
          <w:rFonts w:ascii="Book Antiqua" w:hAnsi="Book Antiqua" w:cs="Book Antiqua"/>
        </w:rPr>
        <w:t>Support</w:t>
      </w:r>
      <w:r w:rsidRPr="003F6710">
        <w:rPr>
          <w:rFonts w:ascii="Book Antiqua" w:hAnsi="Book Antiqua" w:cs="Book Antiqua"/>
        </w:rPr>
        <w:t xml:space="preserve"> coordination</w:t>
      </w:r>
      <w:r>
        <w:rPr>
          <w:rFonts w:ascii="Book Antiqua" w:hAnsi="Book Antiqua" w:cs="Book Antiqua"/>
        </w:rPr>
        <w:t xml:space="preserve"> efforts</w:t>
      </w:r>
    </w:p>
    <w:p w14:paraId="728FBAF5" w14:textId="77777777" w:rsidR="006E2362" w:rsidRDefault="006E2362" w:rsidP="006A0B32">
      <w:pPr>
        <w:pStyle w:val="a"/>
        <w:numPr>
          <w:ilvl w:val="0"/>
          <w:numId w:val="34"/>
        </w:numPr>
        <w:tabs>
          <w:tab w:val="left" w:pos="720"/>
        </w:tabs>
        <w:ind w:left="720"/>
        <w:rPr>
          <w:rFonts w:ascii="Book Antiqua" w:hAnsi="Book Antiqua" w:cs="Book Antiqua"/>
        </w:rPr>
      </w:pPr>
      <w:r w:rsidRPr="003F6710">
        <w:rPr>
          <w:rFonts w:ascii="Book Antiqua" w:hAnsi="Book Antiqua" w:cs="Book Antiqua"/>
        </w:rPr>
        <w:lastRenderedPageBreak/>
        <w:t>Preparing a statewide comprehensive application for FTA</w:t>
      </w:r>
    </w:p>
    <w:p w14:paraId="0F04344E" w14:textId="77777777" w:rsidR="006E2362" w:rsidRDefault="006E2362" w:rsidP="006A0B32">
      <w:pPr>
        <w:pStyle w:val="a"/>
        <w:numPr>
          <w:ilvl w:val="0"/>
          <w:numId w:val="34"/>
        </w:numPr>
        <w:tabs>
          <w:tab w:val="left" w:pos="720"/>
        </w:tabs>
        <w:ind w:left="720"/>
        <w:rPr>
          <w:rFonts w:ascii="Book Antiqua" w:hAnsi="Book Antiqua" w:cs="Book Antiqua"/>
        </w:rPr>
      </w:pPr>
      <w:r>
        <w:rPr>
          <w:rFonts w:ascii="Book Antiqua" w:hAnsi="Book Antiqua" w:cs="Book Antiqua"/>
        </w:rPr>
        <w:t>Obtaining and maintaining project data; and</w:t>
      </w:r>
    </w:p>
    <w:p w14:paraId="2F574C02" w14:textId="77777777" w:rsidR="006E2362" w:rsidRDefault="006E2362" w:rsidP="006A0B32">
      <w:pPr>
        <w:pStyle w:val="a"/>
        <w:numPr>
          <w:ilvl w:val="0"/>
          <w:numId w:val="34"/>
        </w:numPr>
        <w:tabs>
          <w:tab w:val="left" w:pos="720"/>
        </w:tabs>
        <w:ind w:left="720"/>
        <w:rPr>
          <w:rFonts w:ascii="Book Antiqua" w:hAnsi="Book Antiqua" w:cs="Book Antiqua"/>
        </w:rPr>
      </w:pPr>
      <w:r>
        <w:rPr>
          <w:rFonts w:ascii="Book Antiqua" w:hAnsi="Book Antiqua" w:cs="Book Antiqua"/>
        </w:rPr>
        <w:t xml:space="preserve">On-going program evaluations and monitoring for federal and state </w:t>
      </w:r>
    </w:p>
    <w:p w14:paraId="430BC0FE" w14:textId="77777777" w:rsidR="006E2362" w:rsidRDefault="006A0B32" w:rsidP="006A0B32">
      <w:pPr>
        <w:pStyle w:val="a"/>
        <w:tabs>
          <w:tab w:val="left" w:pos="720"/>
        </w:tabs>
        <w:ind w:left="0" w:firstLine="0"/>
        <w:rPr>
          <w:rFonts w:ascii="Book Antiqua" w:hAnsi="Book Antiqua" w:cs="Book Antiqua"/>
        </w:rPr>
      </w:pPr>
      <w:r>
        <w:rPr>
          <w:rFonts w:ascii="Book Antiqua" w:hAnsi="Book Antiqua" w:cs="Book Antiqua"/>
        </w:rPr>
        <w:t xml:space="preserve">            </w:t>
      </w:r>
      <w:r w:rsidR="006E2362">
        <w:rPr>
          <w:rFonts w:ascii="Book Antiqua" w:hAnsi="Book Antiqua" w:cs="Book Antiqua"/>
        </w:rPr>
        <w:t>compliance.</w:t>
      </w:r>
    </w:p>
    <w:p w14:paraId="34F7A911" w14:textId="77777777" w:rsidR="006E2362" w:rsidRDefault="006E2362">
      <w:pPr>
        <w:pStyle w:val="Heading3"/>
        <w:ind w:firstLine="0"/>
        <w:rPr>
          <w:rFonts w:ascii="Book Antiqua" w:hAnsi="Book Antiqua" w:cs="Book Antiqua"/>
          <w:b w:val="0"/>
          <w:bCs w:val="0"/>
        </w:rPr>
      </w:pPr>
    </w:p>
    <w:p w14:paraId="1C1DAE05" w14:textId="77777777" w:rsidR="006E2362" w:rsidRPr="003F6710" w:rsidRDefault="006E2362">
      <w:pPr>
        <w:pStyle w:val="Heading3"/>
        <w:ind w:firstLine="0"/>
        <w:rPr>
          <w:rFonts w:ascii="Book Antiqua" w:hAnsi="Book Antiqua" w:cs="Book Antiqua"/>
          <w:b w:val="0"/>
          <w:bCs w:val="0"/>
        </w:rPr>
      </w:pPr>
      <w:r w:rsidRPr="003F6710">
        <w:rPr>
          <w:rFonts w:ascii="Book Antiqua" w:hAnsi="Book Antiqua" w:cs="Book Antiqua"/>
          <w:b w:val="0"/>
          <w:bCs w:val="0"/>
        </w:rPr>
        <w:t xml:space="preserve">For technical </w:t>
      </w:r>
      <w:r>
        <w:rPr>
          <w:rFonts w:ascii="Book Antiqua" w:hAnsi="Book Antiqua" w:cs="Book Antiqua"/>
          <w:b w:val="0"/>
          <w:bCs w:val="0"/>
        </w:rPr>
        <w:t xml:space="preserve">assistance in preparing this application, contact the </w:t>
      </w:r>
      <w:bookmarkStart w:id="1" w:name="OLE_LINK2"/>
      <w:r w:rsidR="00A12C82">
        <w:rPr>
          <w:rFonts w:ascii="Book Antiqua" w:hAnsi="Book Antiqua" w:cs="Book Antiqua"/>
          <w:b w:val="0"/>
          <w:bCs w:val="0"/>
        </w:rPr>
        <w:t xml:space="preserve">MDOT </w:t>
      </w:r>
      <w:r>
        <w:rPr>
          <w:rFonts w:ascii="Book Antiqua" w:hAnsi="Book Antiqua" w:cs="Book Antiqua"/>
          <w:b w:val="0"/>
          <w:bCs w:val="0"/>
        </w:rPr>
        <w:t>MTA 5311(f) Intercity Bus Program Manager</w:t>
      </w:r>
      <w:bookmarkEnd w:id="1"/>
      <w:r w:rsidR="00D231DC">
        <w:rPr>
          <w:rFonts w:ascii="Book Antiqua" w:hAnsi="Book Antiqua" w:cs="Book Antiqua"/>
          <w:b w:val="0"/>
          <w:bCs w:val="0"/>
        </w:rPr>
        <w:t xml:space="preserve"> </w:t>
      </w:r>
      <w:r w:rsidR="00A37E51">
        <w:rPr>
          <w:rFonts w:ascii="Book Antiqua" w:hAnsi="Book Antiqua" w:cs="Book Antiqua"/>
          <w:b w:val="0"/>
          <w:bCs w:val="0"/>
        </w:rPr>
        <w:t>Bruce Hojnacki</w:t>
      </w:r>
      <w:r w:rsidR="008E3767">
        <w:rPr>
          <w:rFonts w:ascii="Book Antiqua" w:hAnsi="Book Antiqua" w:cs="Book Antiqua"/>
          <w:b w:val="0"/>
          <w:bCs w:val="0"/>
        </w:rPr>
        <w:t xml:space="preserve"> at 410-767-</w:t>
      </w:r>
      <w:r w:rsidR="00A37E51">
        <w:rPr>
          <w:rFonts w:ascii="Book Antiqua" w:hAnsi="Book Antiqua" w:cs="Book Antiqua"/>
          <w:b w:val="0"/>
          <w:bCs w:val="0"/>
        </w:rPr>
        <w:t>3758</w:t>
      </w:r>
      <w:r w:rsidRPr="003F6710">
        <w:rPr>
          <w:rFonts w:ascii="Book Antiqua" w:hAnsi="Book Antiqua" w:cs="Book Antiqua"/>
          <w:b w:val="0"/>
          <w:bCs w:val="0"/>
        </w:rPr>
        <w:t xml:space="preserve"> or </w:t>
      </w:r>
      <w:r w:rsidR="00A37E51">
        <w:rPr>
          <w:rFonts w:ascii="Book Antiqua" w:hAnsi="Book Antiqua" w:cs="Book Antiqua"/>
        </w:rPr>
        <w:t>bhojnacki</w:t>
      </w:r>
      <w:r w:rsidRPr="00007DD7">
        <w:rPr>
          <w:rFonts w:ascii="Book Antiqua" w:hAnsi="Book Antiqua" w:cs="Book Antiqua"/>
        </w:rPr>
        <w:t>@m</w:t>
      </w:r>
      <w:r w:rsidR="00A37E51">
        <w:rPr>
          <w:rFonts w:ascii="Book Antiqua" w:hAnsi="Book Antiqua" w:cs="Book Antiqua"/>
        </w:rPr>
        <w:t>dot</w:t>
      </w:r>
      <w:r w:rsidRPr="00007DD7">
        <w:rPr>
          <w:rFonts w:ascii="Book Antiqua" w:hAnsi="Book Antiqua" w:cs="Book Antiqua"/>
        </w:rPr>
        <w:t>.maryland.gov</w:t>
      </w:r>
      <w:r w:rsidRPr="00007DD7">
        <w:rPr>
          <w:rFonts w:ascii="Book Antiqua" w:hAnsi="Book Antiqua" w:cs="Book Antiqua"/>
          <w:b w:val="0"/>
          <w:bCs w:val="0"/>
        </w:rPr>
        <w:t>.</w:t>
      </w:r>
    </w:p>
    <w:p w14:paraId="39A9BC2D" w14:textId="77777777" w:rsidR="006E2362" w:rsidRPr="00B529DF" w:rsidRDefault="006E2362">
      <w:pPr>
        <w:pStyle w:val="Heading3"/>
        <w:ind w:firstLine="0"/>
        <w:rPr>
          <w:rFonts w:ascii="Book Antiqua" w:hAnsi="Book Antiqua" w:cs="Book Antiqua"/>
          <w:b w:val="0"/>
          <w:bCs w:val="0"/>
          <w:sz w:val="24"/>
          <w:szCs w:val="24"/>
        </w:rPr>
      </w:pPr>
    </w:p>
    <w:p w14:paraId="3FA4D354" w14:textId="77777777" w:rsidR="006E2362" w:rsidRPr="00156061" w:rsidRDefault="00156061" w:rsidP="00876271">
      <w:pPr>
        <w:pStyle w:val="Heading9"/>
        <w:ind w:left="0" w:firstLine="0"/>
        <w:rPr>
          <w:rFonts w:ascii="Book Antiqua" w:hAnsi="Book Antiqua" w:cs="Book Antiqua"/>
          <w:b/>
          <w:sz w:val="24"/>
          <w:szCs w:val="24"/>
        </w:rPr>
      </w:pPr>
      <w:r w:rsidRPr="00156061">
        <w:rPr>
          <w:rFonts w:ascii="Book Antiqua" w:hAnsi="Book Antiqua" w:cs="Book Antiqua"/>
          <w:b/>
          <w:sz w:val="24"/>
          <w:szCs w:val="24"/>
        </w:rPr>
        <w:t>PRELIMINARY APPLICATION REVIEW</w:t>
      </w:r>
    </w:p>
    <w:p w14:paraId="314C1435" w14:textId="77777777" w:rsidR="006E2362" w:rsidRPr="00A5584A" w:rsidRDefault="006E2362" w:rsidP="00CB7A1E">
      <w:pPr>
        <w:pStyle w:val="BodyTextIndent"/>
        <w:widowControl/>
        <w:tabs>
          <w:tab w:val="clear" w:pos="1170"/>
          <w:tab w:val="clear" w:pos="1800"/>
          <w:tab w:val="clear" w:pos="7200"/>
        </w:tabs>
        <w:ind w:left="0" w:firstLine="0"/>
        <w:rPr>
          <w:rFonts w:ascii="Book Antiqua" w:hAnsi="Book Antiqua" w:cs="Book Antiqua"/>
        </w:rPr>
      </w:pPr>
      <w:r>
        <w:rPr>
          <w:rFonts w:ascii="Book Antiqua" w:hAnsi="Book Antiqua" w:cs="Book Antiqua"/>
        </w:rPr>
        <w:t xml:space="preserve">The </w:t>
      </w:r>
      <w:r w:rsidR="00A12C82">
        <w:rPr>
          <w:rFonts w:ascii="Book Antiqua" w:hAnsi="Book Antiqua" w:cs="Book Antiqua"/>
        </w:rPr>
        <w:t xml:space="preserve">MDOT </w:t>
      </w:r>
      <w:r>
        <w:rPr>
          <w:rFonts w:ascii="Book Antiqua" w:hAnsi="Book Antiqua" w:cs="Book Antiqua"/>
        </w:rPr>
        <w:t>MTA</w:t>
      </w:r>
      <w:r w:rsidRPr="00A5584A">
        <w:rPr>
          <w:rFonts w:ascii="Book Antiqua" w:hAnsi="Book Antiqua" w:cs="Book Antiqua"/>
        </w:rPr>
        <w:t xml:space="preserve"> will review applications individually to ensure that the applicant has met all the criteria of the application and </w:t>
      </w:r>
      <w:r>
        <w:rPr>
          <w:rFonts w:ascii="Book Antiqua" w:hAnsi="Book Antiqua" w:cs="Book Antiqua"/>
        </w:rPr>
        <w:t xml:space="preserve">has </w:t>
      </w:r>
      <w:r w:rsidRPr="00A5584A">
        <w:rPr>
          <w:rFonts w:ascii="Book Antiqua" w:hAnsi="Book Antiqua" w:cs="Book Antiqua"/>
        </w:rPr>
        <w:t>include</w:t>
      </w:r>
      <w:r>
        <w:rPr>
          <w:rFonts w:ascii="Book Antiqua" w:hAnsi="Book Antiqua" w:cs="Book Antiqua"/>
        </w:rPr>
        <w:t>d</w:t>
      </w:r>
      <w:r w:rsidRPr="00A5584A">
        <w:rPr>
          <w:rFonts w:ascii="Book Antiqua" w:hAnsi="Book Antiqua" w:cs="Book Antiqua"/>
        </w:rPr>
        <w:t xml:space="preserve"> all required forms, exhibits and attachments.  Applications must contain evidence of local support such as letters or resolutions from local or regional organizations such as county boards</w:t>
      </w:r>
      <w:r>
        <w:rPr>
          <w:rFonts w:ascii="Book Antiqua" w:hAnsi="Book Antiqua" w:cs="Book Antiqua"/>
        </w:rPr>
        <w:t>/commissions</w:t>
      </w:r>
      <w:r w:rsidRPr="00A5584A">
        <w:rPr>
          <w:rFonts w:ascii="Book Antiqua" w:hAnsi="Book Antiqua" w:cs="Book Antiqua"/>
        </w:rPr>
        <w:t xml:space="preserve">, city councils, Metropolitan </w:t>
      </w:r>
      <w:r>
        <w:rPr>
          <w:rFonts w:ascii="Book Antiqua" w:hAnsi="Book Antiqua" w:cs="Book Antiqua"/>
        </w:rPr>
        <w:t>Planning Organizations (MPO) or</w:t>
      </w:r>
      <w:r w:rsidRPr="00A5584A">
        <w:rPr>
          <w:rFonts w:ascii="Book Antiqua" w:hAnsi="Book Antiqua" w:cs="Book Antiqua"/>
        </w:rPr>
        <w:t xml:space="preserve"> </w:t>
      </w:r>
      <w:r>
        <w:rPr>
          <w:rFonts w:ascii="Book Antiqua" w:hAnsi="Book Antiqua" w:cs="Book Antiqua"/>
        </w:rPr>
        <w:t>Regional Planning Councils/Commissions (RP</w:t>
      </w:r>
      <w:r w:rsidRPr="00A5584A">
        <w:rPr>
          <w:rFonts w:ascii="Book Antiqua" w:hAnsi="Book Antiqua" w:cs="Book Antiqua"/>
        </w:rPr>
        <w:t xml:space="preserve">C).  </w:t>
      </w:r>
      <w:r w:rsidRPr="00A5584A">
        <w:rPr>
          <w:rFonts w:ascii="Book Antiqua" w:hAnsi="Book Antiqua" w:cs="Book Antiqua"/>
          <w:b/>
          <w:bCs/>
        </w:rPr>
        <w:t>Applications found to be incomplete after the submission deadline has passed will not be considered for funding</w:t>
      </w:r>
      <w:r>
        <w:rPr>
          <w:rFonts w:ascii="Book Antiqua" w:hAnsi="Book Antiqua" w:cs="Book Antiqua"/>
          <w:b/>
          <w:bCs/>
        </w:rPr>
        <w:t xml:space="preserve">, so please make sure to contact the </w:t>
      </w:r>
      <w:r w:rsidR="00A12C82">
        <w:rPr>
          <w:rFonts w:ascii="Book Antiqua" w:hAnsi="Book Antiqua" w:cs="Book Antiqua"/>
          <w:b/>
          <w:bCs/>
        </w:rPr>
        <w:t xml:space="preserve">MDOT </w:t>
      </w:r>
      <w:r>
        <w:rPr>
          <w:rFonts w:ascii="Book Antiqua" w:hAnsi="Book Antiqua" w:cs="Book Antiqua"/>
          <w:b/>
          <w:bCs/>
        </w:rPr>
        <w:t>MTA</w:t>
      </w:r>
      <w:r w:rsidR="00110A8E">
        <w:rPr>
          <w:rFonts w:ascii="Book Antiqua" w:hAnsi="Book Antiqua" w:cs="Book Antiqua"/>
          <w:b/>
          <w:bCs/>
        </w:rPr>
        <w:t xml:space="preserve"> and address ALL application requirements</w:t>
      </w:r>
      <w:r w:rsidR="00224562">
        <w:rPr>
          <w:rFonts w:ascii="Book Antiqua" w:hAnsi="Book Antiqua" w:cs="Book Antiqua"/>
          <w:b/>
          <w:bCs/>
        </w:rPr>
        <w:t xml:space="preserve"> prior to the deadline</w:t>
      </w:r>
      <w:r w:rsidRPr="00A5584A">
        <w:rPr>
          <w:rFonts w:ascii="Book Antiqua" w:hAnsi="Book Antiqua" w:cs="Book Antiqua"/>
          <w:b/>
          <w:bCs/>
        </w:rPr>
        <w:t>.</w:t>
      </w:r>
    </w:p>
    <w:p w14:paraId="4EB01529" w14:textId="77777777" w:rsidR="006E2362" w:rsidRPr="00532287" w:rsidRDefault="006E2362" w:rsidP="00532287"/>
    <w:p w14:paraId="5428B2EA" w14:textId="77777777" w:rsidR="006E2362" w:rsidRPr="00156061" w:rsidRDefault="006E2362">
      <w:pPr>
        <w:pStyle w:val="Heading3"/>
        <w:ind w:firstLine="0"/>
        <w:rPr>
          <w:rFonts w:ascii="Book Antiqua" w:hAnsi="Book Antiqua" w:cs="Book Antiqua"/>
          <w:caps/>
          <w:sz w:val="24"/>
          <w:szCs w:val="24"/>
        </w:rPr>
      </w:pPr>
      <w:r w:rsidRPr="00156061">
        <w:rPr>
          <w:rFonts w:ascii="Book Antiqua" w:hAnsi="Book Antiqua" w:cs="Book Antiqua"/>
          <w:sz w:val="24"/>
          <w:szCs w:val="24"/>
        </w:rPr>
        <w:t xml:space="preserve">APPLICATION </w:t>
      </w:r>
      <w:r w:rsidRPr="00156061">
        <w:rPr>
          <w:rFonts w:ascii="Book Antiqua" w:hAnsi="Book Antiqua" w:cs="Book Antiqua"/>
          <w:caps/>
          <w:sz w:val="24"/>
          <w:szCs w:val="24"/>
        </w:rPr>
        <w:t xml:space="preserve">evaluation AND RANKING </w:t>
      </w:r>
    </w:p>
    <w:p w14:paraId="38649FDD" w14:textId="77777777" w:rsidR="006E2362" w:rsidRPr="00156061" w:rsidRDefault="006E2362" w:rsidP="00CB7A1E">
      <w:pPr>
        <w:pStyle w:val="Heading3"/>
        <w:tabs>
          <w:tab w:val="clear" w:pos="360"/>
          <w:tab w:val="clear" w:pos="720"/>
        </w:tabs>
        <w:ind w:firstLine="0"/>
        <w:rPr>
          <w:rFonts w:ascii="Book Antiqua" w:hAnsi="Book Antiqua" w:cs="Book Antiqua"/>
          <w:b w:val="0"/>
          <w:bCs w:val="0"/>
          <w:sz w:val="24"/>
          <w:szCs w:val="24"/>
        </w:rPr>
      </w:pPr>
      <w:r w:rsidRPr="00156061">
        <w:rPr>
          <w:rFonts w:ascii="Book Antiqua" w:hAnsi="Book Antiqua" w:cs="Book Antiqua"/>
          <w:b w:val="0"/>
          <w:bCs w:val="0"/>
          <w:sz w:val="24"/>
          <w:szCs w:val="24"/>
        </w:rPr>
        <w:t xml:space="preserve">After the close of the application submittal period, the </w:t>
      </w:r>
      <w:r w:rsidR="00A12C82">
        <w:rPr>
          <w:rFonts w:ascii="Book Antiqua" w:hAnsi="Book Antiqua" w:cs="Book Antiqua"/>
          <w:b w:val="0"/>
          <w:bCs w:val="0"/>
          <w:sz w:val="24"/>
          <w:szCs w:val="24"/>
        </w:rPr>
        <w:t xml:space="preserve">MDOT </w:t>
      </w:r>
      <w:r w:rsidRPr="00156061">
        <w:rPr>
          <w:rFonts w:ascii="Book Antiqua" w:hAnsi="Book Antiqua" w:cs="Book Antiqua"/>
          <w:b w:val="0"/>
          <w:bCs w:val="0"/>
          <w:sz w:val="24"/>
          <w:szCs w:val="24"/>
        </w:rPr>
        <w:t>MTA staff will meet and evaluate the applications and rank them.  Applications and supporting documents will be assessed based on 5311 Program Requirements, the 5311(f) Program definition, goals, objectives, and the Maryland Program Emphasis.  Applications that do not meet the above criteria shall be returned.  In the event of insufficient funding for all the projects determined to be eligible for funding, grants will be awarded based on the ranking received.</w:t>
      </w:r>
    </w:p>
    <w:p w14:paraId="0755A77F" w14:textId="77777777" w:rsidR="006E2362" w:rsidRPr="0015309D" w:rsidRDefault="006E2362">
      <w:pPr>
        <w:rPr>
          <w:rFonts w:ascii="Book Antiqua" w:hAnsi="Book Antiqua" w:cs="Book Antiqua"/>
        </w:rPr>
      </w:pPr>
    </w:p>
    <w:p w14:paraId="7C076E2D" w14:textId="77777777" w:rsidR="006E2362" w:rsidRPr="00826299" w:rsidRDefault="006E2362" w:rsidP="00CB7A1E">
      <w:pPr>
        <w:ind w:firstLine="0"/>
        <w:rPr>
          <w:rFonts w:ascii="Book Antiqua" w:hAnsi="Book Antiqua" w:cs="Book Antiqua"/>
        </w:rPr>
      </w:pPr>
      <w:r w:rsidRPr="0015309D">
        <w:rPr>
          <w:rFonts w:ascii="Book Antiqua" w:hAnsi="Book Antiqua" w:cs="Book Antiqua"/>
        </w:rPr>
        <w:t xml:space="preserve">Although each applicant may apply for funding in more than one category, it is possible that awards may be made for one proposed </w:t>
      </w:r>
      <w:r w:rsidRPr="00826299">
        <w:rPr>
          <w:rFonts w:ascii="Book Antiqua" w:hAnsi="Book Antiqua" w:cs="Book Antiqua"/>
        </w:rPr>
        <w:t>activity and not another.</w:t>
      </w:r>
    </w:p>
    <w:p w14:paraId="441AB9A5" w14:textId="77777777" w:rsidR="006E2362" w:rsidRPr="00826299" w:rsidRDefault="006E2362">
      <w:pPr>
        <w:rPr>
          <w:rFonts w:ascii="Book Antiqua" w:hAnsi="Book Antiqua" w:cs="Book Antiqua"/>
        </w:rPr>
      </w:pPr>
    </w:p>
    <w:p w14:paraId="5050CE2D" w14:textId="62C9A14E" w:rsidR="006E2362" w:rsidRPr="0015309D" w:rsidRDefault="006E2362" w:rsidP="00CB7A1E">
      <w:pPr>
        <w:ind w:firstLine="0"/>
        <w:rPr>
          <w:rFonts w:ascii="Book Antiqua" w:hAnsi="Book Antiqua" w:cs="Book Antiqua"/>
        </w:rPr>
      </w:pPr>
      <w:r w:rsidRPr="00FC6239">
        <w:rPr>
          <w:rFonts w:ascii="Book Antiqua" w:hAnsi="Book Antiqua" w:cs="Book Antiqua"/>
        </w:rPr>
        <w:t xml:space="preserve">The list of approved projects will be released on </w:t>
      </w:r>
      <w:r w:rsidR="006628B0" w:rsidRPr="00FC6239">
        <w:rPr>
          <w:rFonts w:ascii="Book Antiqua" w:hAnsi="Book Antiqua" w:cs="Book Antiqua"/>
          <w:b/>
          <w:bCs/>
        </w:rPr>
        <w:t xml:space="preserve">May </w:t>
      </w:r>
      <w:r w:rsidR="00FF71A7" w:rsidRPr="00FC6239">
        <w:rPr>
          <w:rFonts w:ascii="Book Antiqua" w:hAnsi="Book Antiqua" w:cs="Book Antiqua"/>
          <w:b/>
          <w:bCs/>
        </w:rPr>
        <w:t>22</w:t>
      </w:r>
      <w:r w:rsidR="006628B0" w:rsidRPr="00FC6239">
        <w:rPr>
          <w:rFonts w:ascii="Book Antiqua" w:hAnsi="Book Antiqua" w:cs="Book Antiqua"/>
          <w:b/>
          <w:bCs/>
        </w:rPr>
        <w:t>,</w:t>
      </w:r>
      <w:r w:rsidR="00325449" w:rsidRPr="00FC6239">
        <w:rPr>
          <w:rFonts w:ascii="Book Antiqua" w:hAnsi="Book Antiqua" w:cs="Book Antiqua"/>
          <w:b/>
          <w:bCs/>
        </w:rPr>
        <w:t xml:space="preserve"> 20</w:t>
      </w:r>
      <w:r w:rsidR="002D0782" w:rsidRPr="00FC6239">
        <w:rPr>
          <w:rFonts w:ascii="Book Antiqua" w:hAnsi="Book Antiqua" w:cs="Book Antiqua"/>
          <w:b/>
          <w:bCs/>
        </w:rPr>
        <w:t>2</w:t>
      </w:r>
      <w:r w:rsidR="00FF71A7" w:rsidRPr="00FC6239">
        <w:rPr>
          <w:rFonts w:ascii="Book Antiqua" w:hAnsi="Book Antiqua" w:cs="Book Antiqua"/>
          <w:b/>
          <w:bCs/>
        </w:rPr>
        <w:t>6</w:t>
      </w:r>
      <w:r w:rsidRPr="00FC6239">
        <w:rPr>
          <w:rFonts w:ascii="Book Antiqua" w:hAnsi="Book Antiqua" w:cs="Book Antiqua"/>
          <w:b/>
          <w:bCs/>
        </w:rPr>
        <w:t>.</w:t>
      </w:r>
    </w:p>
    <w:p w14:paraId="47026904" w14:textId="77777777" w:rsidR="006E2362" w:rsidRPr="0015309D" w:rsidRDefault="006E2362">
      <w:pPr>
        <w:tabs>
          <w:tab w:val="left" w:pos="360"/>
          <w:tab w:val="left" w:pos="720"/>
          <w:tab w:val="right" w:leader="dot" w:pos="8640"/>
          <w:tab w:val="left" w:pos="8820"/>
        </w:tabs>
        <w:ind w:hanging="720"/>
        <w:rPr>
          <w:rFonts w:ascii="Book Antiqua" w:hAnsi="Book Antiqua" w:cs="Book Antiqua"/>
        </w:rPr>
      </w:pPr>
    </w:p>
    <w:p w14:paraId="4283A208" w14:textId="77777777" w:rsidR="006E2362" w:rsidRPr="0015309D" w:rsidRDefault="006E2362" w:rsidP="00E035F4">
      <w:pPr>
        <w:ind w:firstLine="0"/>
        <w:rPr>
          <w:rFonts w:ascii="Book Antiqua" w:hAnsi="Book Antiqua" w:cs="Book Antiqua"/>
          <w:b/>
          <w:bCs/>
        </w:rPr>
      </w:pPr>
      <w:r w:rsidRPr="0015309D">
        <w:rPr>
          <w:rFonts w:ascii="Book Antiqua" w:hAnsi="Book Antiqua" w:cs="Book Antiqua"/>
          <w:b/>
          <w:bCs/>
        </w:rPr>
        <w:t>APPEAL PROCESS</w:t>
      </w:r>
    </w:p>
    <w:p w14:paraId="4EEBF61B" w14:textId="77777777" w:rsidR="006E2362" w:rsidRPr="0015309D" w:rsidRDefault="006E2362" w:rsidP="00CB7A1E">
      <w:pPr>
        <w:ind w:firstLine="0"/>
        <w:rPr>
          <w:rFonts w:ascii="Book Antiqua" w:hAnsi="Book Antiqua" w:cs="Book Antiqua"/>
        </w:rPr>
      </w:pPr>
      <w:r w:rsidRPr="0015309D">
        <w:rPr>
          <w:rFonts w:ascii="Book Antiqua" w:hAnsi="Book Antiqua" w:cs="Book Antiqua"/>
        </w:rPr>
        <w:t xml:space="preserve">Applicants may appeal the recommendation to not fund their application. </w:t>
      </w:r>
      <w:r>
        <w:rPr>
          <w:rFonts w:ascii="Book Antiqua" w:hAnsi="Book Antiqua" w:cs="Book Antiqua"/>
        </w:rPr>
        <w:t xml:space="preserve"> </w:t>
      </w:r>
      <w:r w:rsidRPr="0015309D">
        <w:rPr>
          <w:rFonts w:ascii="Book Antiqua" w:hAnsi="Book Antiqua" w:cs="Book Antiqua"/>
        </w:rPr>
        <w:t xml:space="preserve">The applicant must use the following process to be recognized as a valid appeal. </w:t>
      </w:r>
    </w:p>
    <w:p w14:paraId="4D4D448C" w14:textId="77777777" w:rsidR="006E2362" w:rsidRPr="0015309D" w:rsidRDefault="006E2362">
      <w:pPr>
        <w:rPr>
          <w:rFonts w:ascii="Book Antiqua" w:hAnsi="Book Antiqua" w:cs="Book Antiqua"/>
        </w:rPr>
      </w:pPr>
    </w:p>
    <w:p w14:paraId="284B876D" w14:textId="77777777" w:rsidR="006E2362" w:rsidRPr="0015309D" w:rsidRDefault="006E2362" w:rsidP="00CB7A1E">
      <w:pPr>
        <w:ind w:firstLine="0"/>
        <w:rPr>
          <w:rFonts w:ascii="Book Antiqua" w:hAnsi="Book Antiqua" w:cs="Book Antiqua"/>
        </w:rPr>
      </w:pPr>
      <w:r>
        <w:rPr>
          <w:rFonts w:ascii="Book Antiqua" w:hAnsi="Book Antiqua" w:cs="Book Antiqua"/>
        </w:rPr>
        <w:t>The applicant must submit a</w:t>
      </w:r>
      <w:r w:rsidRPr="0015309D">
        <w:rPr>
          <w:rFonts w:ascii="Book Antiqua" w:hAnsi="Book Antiqua" w:cs="Book Antiqua"/>
        </w:rPr>
        <w:t xml:space="preserve"> l</w:t>
      </w:r>
      <w:r>
        <w:rPr>
          <w:rFonts w:ascii="Book Antiqua" w:hAnsi="Book Antiqua" w:cs="Book Antiqua"/>
        </w:rPr>
        <w:t>etter of appeal that clearly identifies</w:t>
      </w:r>
      <w:r w:rsidRPr="0015309D">
        <w:rPr>
          <w:rFonts w:ascii="Book Antiqua" w:hAnsi="Book Antiqua" w:cs="Book Antiqua"/>
        </w:rPr>
        <w:t xml:space="preserve"> the contact person, address, telephone number, project description and grounds for appeal. </w:t>
      </w:r>
    </w:p>
    <w:p w14:paraId="74972EE5" w14:textId="77777777" w:rsidR="006E2362" w:rsidRPr="0015309D" w:rsidRDefault="006E2362">
      <w:pPr>
        <w:rPr>
          <w:rFonts w:ascii="Book Antiqua" w:hAnsi="Book Antiqua" w:cs="Book Antiqua"/>
        </w:rPr>
      </w:pPr>
    </w:p>
    <w:p w14:paraId="7AE7F4F5" w14:textId="77777777" w:rsidR="000C04B1" w:rsidRDefault="000C04B1" w:rsidP="00CB7A1E">
      <w:pPr>
        <w:ind w:firstLine="0"/>
        <w:rPr>
          <w:rFonts w:ascii="Book Antiqua" w:hAnsi="Book Antiqua" w:cs="Book Antiqua"/>
        </w:rPr>
      </w:pPr>
    </w:p>
    <w:p w14:paraId="27B37C09" w14:textId="77777777" w:rsidR="000C04B1" w:rsidRDefault="000C04B1" w:rsidP="00CB7A1E">
      <w:pPr>
        <w:ind w:firstLine="0"/>
        <w:rPr>
          <w:rFonts w:ascii="Book Antiqua" w:hAnsi="Book Antiqua" w:cs="Book Antiqua"/>
        </w:rPr>
      </w:pPr>
    </w:p>
    <w:p w14:paraId="66EF0046" w14:textId="2FAD5570" w:rsidR="006E2362" w:rsidRPr="0015309D" w:rsidRDefault="006E2362" w:rsidP="00CB7A1E">
      <w:pPr>
        <w:ind w:firstLine="0"/>
        <w:rPr>
          <w:rFonts w:ascii="Book Antiqua" w:hAnsi="Book Antiqua" w:cs="Book Antiqua"/>
        </w:rPr>
      </w:pPr>
      <w:r w:rsidRPr="0015309D">
        <w:rPr>
          <w:rFonts w:ascii="Book Antiqua" w:hAnsi="Book Antiqua" w:cs="Book Antiqua"/>
        </w:rPr>
        <w:lastRenderedPageBreak/>
        <w:t xml:space="preserve">Letters of appeal must be postmarked </w:t>
      </w:r>
      <w:r w:rsidRPr="0015309D">
        <w:rPr>
          <w:rFonts w:ascii="Book Antiqua" w:hAnsi="Book Antiqua" w:cs="Book Antiqua"/>
          <w:b/>
          <w:bCs/>
        </w:rPr>
        <w:t>no later</w:t>
      </w:r>
      <w:r w:rsidRPr="0015309D">
        <w:rPr>
          <w:rFonts w:ascii="Book Antiqua" w:hAnsi="Book Antiqua" w:cs="Book Antiqua"/>
        </w:rPr>
        <w:t xml:space="preserve"> than </w:t>
      </w:r>
      <w:r w:rsidRPr="00BA1CC6">
        <w:rPr>
          <w:rFonts w:ascii="Book Antiqua" w:hAnsi="Book Antiqua" w:cs="Book Antiqua"/>
        </w:rPr>
        <w:t>14 calendar days</w:t>
      </w:r>
      <w:r w:rsidRPr="0015309D">
        <w:rPr>
          <w:rFonts w:ascii="Book Antiqua" w:hAnsi="Book Antiqua" w:cs="Book Antiqua"/>
        </w:rPr>
        <w:t xml:space="preserve"> from the postmarked date of</w:t>
      </w:r>
      <w:r w:rsidR="00A12C82">
        <w:rPr>
          <w:rFonts w:ascii="Book Antiqua" w:hAnsi="Book Antiqua" w:cs="Book Antiqua"/>
        </w:rPr>
        <w:t xml:space="preserve"> MDOT</w:t>
      </w:r>
      <w:r w:rsidRPr="0015309D">
        <w:rPr>
          <w:rFonts w:ascii="Book Antiqua" w:hAnsi="Book Antiqua" w:cs="Book Antiqua"/>
        </w:rPr>
        <w:t xml:space="preserve"> </w:t>
      </w:r>
      <w:r>
        <w:rPr>
          <w:rFonts w:ascii="Book Antiqua" w:hAnsi="Book Antiqua" w:cs="Book Antiqua"/>
        </w:rPr>
        <w:t>MTA notice</w:t>
      </w:r>
      <w:r w:rsidRPr="0015309D">
        <w:rPr>
          <w:rFonts w:ascii="Book Antiqua" w:hAnsi="Book Antiqua" w:cs="Book Antiqua"/>
        </w:rPr>
        <w:t xml:space="preserve"> about applicant’s funding status. </w:t>
      </w:r>
      <w:r>
        <w:rPr>
          <w:rFonts w:ascii="Book Antiqua" w:hAnsi="Book Antiqua" w:cs="Book Antiqua"/>
        </w:rPr>
        <w:t xml:space="preserve"> </w:t>
      </w:r>
      <w:r w:rsidRPr="0015309D">
        <w:rPr>
          <w:rFonts w:ascii="Book Antiqua" w:hAnsi="Book Antiqua" w:cs="Book Antiqua"/>
        </w:rPr>
        <w:t xml:space="preserve">Send letters to: </w:t>
      </w:r>
    </w:p>
    <w:p w14:paraId="7C476A8F" w14:textId="77777777" w:rsidR="00B420EC" w:rsidRDefault="00B420EC" w:rsidP="00A12C82">
      <w:pPr>
        <w:rPr>
          <w:rFonts w:ascii="Book Antiqua" w:hAnsi="Book Antiqua" w:cs="Book Antiqua"/>
        </w:rPr>
      </w:pPr>
    </w:p>
    <w:p w14:paraId="79EA6BA5" w14:textId="376A18D5" w:rsidR="006E2362" w:rsidRPr="00826299" w:rsidRDefault="002D0782" w:rsidP="00A12C82">
      <w:pPr>
        <w:rPr>
          <w:rFonts w:ascii="Book Antiqua" w:hAnsi="Book Antiqua" w:cs="Book Antiqua"/>
        </w:rPr>
      </w:pPr>
      <w:r>
        <w:rPr>
          <w:rFonts w:ascii="Book Antiqua" w:hAnsi="Book Antiqua" w:cs="Book Antiqua"/>
        </w:rPr>
        <w:t>Travis Johnston</w:t>
      </w:r>
      <w:r w:rsidR="006E2362" w:rsidRPr="00826299">
        <w:rPr>
          <w:rFonts w:ascii="Book Antiqua" w:hAnsi="Book Antiqua" w:cs="Book Antiqua"/>
        </w:rPr>
        <w:t>, Director</w:t>
      </w:r>
    </w:p>
    <w:p w14:paraId="3130A090" w14:textId="77777777" w:rsidR="006E2362" w:rsidRDefault="006E2362" w:rsidP="00A12C82">
      <w:pPr>
        <w:rPr>
          <w:rFonts w:ascii="Book Antiqua" w:hAnsi="Book Antiqua" w:cs="Book Antiqua"/>
        </w:rPr>
      </w:pPr>
      <w:r w:rsidRPr="00826299">
        <w:rPr>
          <w:rFonts w:ascii="Book Antiqua" w:hAnsi="Book Antiqua" w:cs="Book Antiqua"/>
        </w:rPr>
        <w:t>Office of Local Transit Support</w:t>
      </w:r>
    </w:p>
    <w:p w14:paraId="318C8576" w14:textId="77777777" w:rsidR="00A12C82" w:rsidRDefault="00A12C82" w:rsidP="00A12C82">
      <w:pPr>
        <w:rPr>
          <w:rFonts w:ascii="Book Antiqua" w:hAnsi="Book Antiqua" w:cs="Book Antiqua"/>
        </w:rPr>
      </w:pPr>
      <w:r>
        <w:rPr>
          <w:rFonts w:ascii="Book Antiqua" w:hAnsi="Book Antiqua" w:cs="Book Antiqua"/>
        </w:rPr>
        <w:t>Maryland Department of Transportation/</w:t>
      </w:r>
    </w:p>
    <w:p w14:paraId="76E8CED7" w14:textId="77777777" w:rsidR="006E2362" w:rsidRPr="00826299" w:rsidRDefault="006E2362" w:rsidP="00A12C82">
      <w:pPr>
        <w:rPr>
          <w:rFonts w:ascii="Book Antiqua" w:hAnsi="Book Antiqua" w:cs="Book Antiqua"/>
        </w:rPr>
      </w:pPr>
      <w:r w:rsidRPr="00826299">
        <w:rPr>
          <w:rFonts w:ascii="Book Antiqua" w:hAnsi="Book Antiqua" w:cs="Book Antiqua"/>
        </w:rPr>
        <w:t>Maryland Transit Administration</w:t>
      </w:r>
    </w:p>
    <w:p w14:paraId="5C53F92D" w14:textId="77777777" w:rsidR="006E2362" w:rsidRPr="00826299" w:rsidRDefault="006E2362" w:rsidP="00A12C82">
      <w:pPr>
        <w:rPr>
          <w:rFonts w:ascii="Book Antiqua" w:hAnsi="Book Antiqua" w:cs="Book Antiqua"/>
        </w:rPr>
      </w:pPr>
      <w:r w:rsidRPr="00826299">
        <w:rPr>
          <w:rFonts w:ascii="Book Antiqua" w:hAnsi="Book Antiqua" w:cs="Book Antiqua"/>
        </w:rPr>
        <w:t>6 St. Paul St</w:t>
      </w:r>
      <w:r w:rsidR="00DB7AD3" w:rsidRPr="00826299">
        <w:rPr>
          <w:rFonts w:ascii="Book Antiqua" w:hAnsi="Book Antiqua" w:cs="Book Antiqua"/>
        </w:rPr>
        <w:t>reet</w:t>
      </w:r>
      <w:r w:rsidRPr="00826299">
        <w:rPr>
          <w:rFonts w:ascii="Book Antiqua" w:hAnsi="Book Antiqua" w:cs="Book Antiqua"/>
        </w:rPr>
        <w:t xml:space="preserve">, </w:t>
      </w:r>
      <w:r w:rsidR="008E3767" w:rsidRPr="00826299">
        <w:rPr>
          <w:rFonts w:ascii="Book Antiqua" w:hAnsi="Book Antiqua" w:cs="Book Antiqua"/>
        </w:rPr>
        <w:t>8</w:t>
      </w:r>
      <w:r w:rsidRPr="00826299">
        <w:rPr>
          <w:rFonts w:ascii="Book Antiqua" w:hAnsi="Book Antiqua" w:cs="Book Antiqua"/>
          <w:vertAlign w:val="superscript"/>
        </w:rPr>
        <w:t>th</w:t>
      </w:r>
      <w:r w:rsidRPr="00826299">
        <w:rPr>
          <w:rFonts w:ascii="Book Antiqua" w:hAnsi="Book Antiqua" w:cs="Book Antiqua"/>
        </w:rPr>
        <w:t xml:space="preserve"> Floor</w:t>
      </w:r>
    </w:p>
    <w:p w14:paraId="1C8B22EB" w14:textId="77777777" w:rsidR="006E2362" w:rsidRPr="0015309D" w:rsidRDefault="006E2362" w:rsidP="00A12C82">
      <w:pPr>
        <w:rPr>
          <w:rFonts w:ascii="Book Antiqua" w:hAnsi="Book Antiqua" w:cs="Book Antiqua"/>
        </w:rPr>
      </w:pPr>
      <w:r w:rsidRPr="00826299">
        <w:rPr>
          <w:rFonts w:ascii="Book Antiqua" w:hAnsi="Book Antiqua" w:cs="Book Antiqua"/>
        </w:rPr>
        <w:t>Baltimore, MD 21202</w:t>
      </w:r>
    </w:p>
    <w:p w14:paraId="20C7569B" w14:textId="77777777" w:rsidR="00CB7A1E" w:rsidRDefault="00CB7A1E" w:rsidP="00CB7A1E">
      <w:pPr>
        <w:tabs>
          <w:tab w:val="left" w:pos="720"/>
          <w:tab w:val="right" w:leader="dot" w:pos="8640"/>
          <w:tab w:val="left" w:pos="8820"/>
        </w:tabs>
        <w:ind w:firstLine="0"/>
        <w:rPr>
          <w:rFonts w:ascii="Book Antiqua" w:hAnsi="Book Antiqua" w:cs="Book Antiqua"/>
        </w:rPr>
      </w:pPr>
    </w:p>
    <w:p w14:paraId="1A524BDB" w14:textId="77777777" w:rsidR="006E2362" w:rsidRPr="0015309D" w:rsidRDefault="006E2362" w:rsidP="00CB7A1E">
      <w:pPr>
        <w:tabs>
          <w:tab w:val="left" w:pos="720"/>
          <w:tab w:val="right" w:leader="dot" w:pos="8640"/>
          <w:tab w:val="left" w:pos="8820"/>
        </w:tabs>
        <w:ind w:firstLine="0"/>
        <w:rPr>
          <w:rFonts w:ascii="Book Antiqua" w:hAnsi="Book Antiqua" w:cs="Book Antiqua"/>
          <w:i/>
          <w:iCs/>
        </w:rPr>
      </w:pPr>
      <w:r w:rsidRPr="0015309D">
        <w:rPr>
          <w:rFonts w:ascii="Book Antiqua" w:hAnsi="Book Antiqua" w:cs="Book Antiqua"/>
        </w:rPr>
        <w:t xml:space="preserve">The </w:t>
      </w:r>
      <w:r w:rsidR="00A12C82">
        <w:rPr>
          <w:rFonts w:ascii="Book Antiqua" w:hAnsi="Book Antiqua" w:cs="Book Antiqua"/>
        </w:rPr>
        <w:t xml:space="preserve">MDOT </w:t>
      </w:r>
      <w:r w:rsidRPr="0015309D">
        <w:rPr>
          <w:rFonts w:ascii="Book Antiqua" w:hAnsi="Book Antiqua" w:cs="Book Antiqua"/>
        </w:rPr>
        <w:t xml:space="preserve">MTA Administrator’s office will review appeals and provide a written response within </w:t>
      </w:r>
      <w:r w:rsidRPr="00BA1CC6">
        <w:rPr>
          <w:rFonts w:ascii="Book Antiqua" w:hAnsi="Book Antiqua" w:cs="Book Antiqua"/>
        </w:rPr>
        <w:t>ten working days</w:t>
      </w:r>
      <w:r w:rsidRPr="0015309D">
        <w:rPr>
          <w:rFonts w:ascii="Book Antiqua" w:hAnsi="Book Antiqua" w:cs="Book Antiqua"/>
        </w:rPr>
        <w:t xml:space="preserve"> of the receipt of the appeal. </w:t>
      </w:r>
    </w:p>
    <w:p w14:paraId="6234D857" w14:textId="77777777" w:rsidR="006E2362" w:rsidRDefault="006E2362">
      <w:pPr>
        <w:tabs>
          <w:tab w:val="left" w:pos="360"/>
          <w:tab w:val="left" w:pos="720"/>
          <w:tab w:val="right" w:leader="dot" w:pos="8640"/>
          <w:tab w:val="left" w:pos="8820"/>
        </w:tabs>
        <w:ind w:hanging="720"/>
        <w:rPr>
          <w:rFonts w:ascii="Arial" w:hAnsi="Arial" w:cs="Arial"/>
          <w:b/>
          <w:bCs/>
          <w:u w:val="single"/>
        </w:rPr>
      </w:pPr>
    </w:p>
    <w:p w14:paraId="205C5BE5" w14:textId="77777777" w:rsidR="006E2362" w:rsidRPr="0015309D" w:rsidRDefault="006E2362" w:rsidP="00DB3D41">
      <w:pPr>
        <w:ind w:firstLine="0"/>
        <w:rPr>
          <w:rFonts w:ascii="Book Antiqua" w:hAnsi="Book Antiqua" w:cs="Book Antiqua"/>
          <w:b/>
          <w:bCs/>
        </w:rPr>
      </w:pPr>
      <w:r w:rsidRPr="0015309D">
        <w:rPr>
          <w:rFonts w:ascii="Book Antiqua" w:hAnsi="Book Antiqua" w:cs="Book Antiqua"/>
          <w:b/>
          <w:bCs/>
        </w:rPr>
        <w:t>REQUIREMENTS FOR AWARDING OF GRANT CONTRACTS</w:t>
      </w:r>
    </w:p>
    <w:p w14:paraId="778FFEB9" w14:textId="1BD0DD85" w:rsidR="006E2362" w:rsidRPr="0015309D" w:rsidRDefault="006E2362" w:rsidP="00CB7A1E">
      <w:pPr>
        <w:ind w:firstLine="0"/>
        <w:rPr>
          <w:rFonts w:ascii="Book Antiqua" w:hAnsi="Book Antiqua" w:cs="Book Antiqua"/>
        </w:rPr>
      </w:pPr>
      <w:r w:rsidRPr="0015309D">
        <w:rPr>
          <w:rFonts w:ascii="Book Antiqua" w:hAnsi="Book Antiqua" w:cs="Book Antiqua"/>
        </w:rPr>
        <w:t>A</w:t>
      </w:r>
      <w:r>
        <w:rPr>
          <w:rFonts w:ascii="Book Antiqua" w:hAnsi="Book Antiqua" w:cs="Book Antiqua"/>
        </w:rPr>
        <w:t>pproved recipients must agree to</w:t>
      </w:r>
      <w:r w:rsidRPr="0015309D">
        <w:rPr>
          <w:rFonts w:ascii="Book Antiqua" w:hAnsi="Book Antiqua" w:cs="Book Antiqua"/>
        </w:rPr>
        <w:t xml:space="preserve"> </w:t>
      </w:r>
      <w:r>
        <w:rPr>
          <w:rFonts w:ascii="Book Antiqua" w:hAnsi="Book Antiqua" w:cs="Book Antiqua"/>
        </w:rPr>
        <w:t xml:space="preserve">all </w:t>
      </w:r>
      <w:r w:rsidRPr="0015309D">
        <w:rPr>
          <w:rFonts w:ascii="Book Antiqua" w:hAnsi="Book Antiqua" w:cs="Book Antiqua"/>
        </w:rPr>
        <w:t>federal c</w:t>
      </w:r>
      <w:r>
        <w:rPr>
          <w:rFonts w:ascii="Book Antiqua" w:hAnsi="Book Antiqua" w:cs="Book Antiqua"/>
        </w:rPr>
        <w:t>ertifications and assurances in order to receive the grant award</w:t>
      </w:r>
      <w:r w:rsidRPr="00AA5319">
        <w:rPr>
          <w:rFonts w:ascii="Book Antiqua" w:hAnsi="Book Antiqua" w:cs="Book Antiqua"/>
        </w:rPr>
        <w:t>.</w:t>
      </w:r>
      <w:r w:rsidRPr="0015309D">
        <w:rPr>
          <w:rFonts w:ascii="Book Antiqua" w:hAnsi="Book Antiqua" w:cs="Book Antiqua"/>
        </w:rPr>
        <w:t xml:space="preserve"> </w:t>
      </w:r>
      <w:r>
        <w:rPr>
          <w:rFonts w:ascii="Book Antiqua" w:hAnsi="Book Antiqua" w:cs="Book Antiqua"/>
        </w:rPr>
        <w:t xml:space="preserve"> </w:t>
      </w:r>
      <w:r w:rsidRPr="0015309D">
        <w:rPr>
          <w:rFonts w:ascii="Book Antiqua" w:hAnsi="Book Antiqua" w:cs="Book Antiqua"/>
        </w:rPr>
        <w:t>Certifications and assurances include</w:t>
      </w:r>
      <w:r w:rsidR="00EE3DA1">
        <w:rPr>
          <w:rFonts w:ascii="Book Antiqua" w:hAnsi="Book Antiqua" w:cs="Book Antiqua"/>
        </w:rPr>
        <w:t xml:space="preserve"> but are not limited to</w:t>
      </w:r>
      <w:r w:rsidRPr="0015309D">
        <w:rPr>
          <w:rFonts w:ascii="Book Antiqua" w:hAnsi="Book Antiqua" w:cs="Book Antiqua"/>
        </w:rPr>
        <w:t xml:space="preserve"> federal requirements for Disadvantaged Business Enterprise (DBE), Civil Rights, Transit Employee Projection, Lobbying, and Drug and Alcohol Testing. </w:t>
      </w:r>
      <w:r>
        <w:rPr>
          <w:rFonts w:ascii="Book Antiqua" w:hAnsi="Book Antiqua" w:cs="Book Antiqua"/>
        </w:rPr>
        <w:t xml:space="preserve"> </w:t>
      </w:r>
      <w:r w:rsidRPr="0015309D">
        <w:rPr>
          <w:rFonts w:ascii="Book Antiqua" w:hAnsi="Book Antiqua" w:cs="Book Antiqua"/>
        </w:rPr>
        <w:t>For more information</w:t>
      </w:r>
      <w:r w:rsidR="00163A34">
        <w:rPr>
          <w:rFonts w:ascii="Book Antiqua" w:hAnsi="Book Antiqua" w:cs="Book Antiqua"/>
        </w:rPr>
        <w:t>,</w:t>
      </w:r>
      <w:r w:rsidRPr="0015309D">
        <w:rPr>
          <w:rFonts w:ascii="Book Antiqua" w:hAnsi="Book Antiqua" w:cs="Book Antiqua"/>
        </w:rPr>
        <w:t xml:space="preserve"> contact </w:t>
      </w:r>
      <w:r w:rsidR="0078322A">
        <w:rPr>
          <w:rFonts w:ascii="Book Antiqua" w:hAnsi="Book Antiqua" w:cs="Book Antiqua"/>
        </w:rPr>
        <w:t xml:space="preserve">MDOT MTA ICB Program Manager </w:t>
      </w:r>
      <w:r w:rsidR="00862C20">
        <w:rPr>
          <w:rFonts w:ascii="Book Antiqua" w:hAnsi="Book Antiqua" w:cs="Book Antiqua"/>
        </w:rPr>
        <w:t>Bruce Hojnacki</w:t>
      </w:r>
      <w:r w:rsidR="00C63880">
        <w:rPr>
          <w:rFonts w:ascii="Book Antiqua" w:hAnsi="Book Antiqua" w:cs="Book Antiqua"/>
        </w:rPr>
        <w:t xml:space="preserve"> </w:t>
      </w:r>
      <w:r w:rsidR="00E7085C">
        <w:rPr>
          <w:rFonts w:ascii="Book Antiqua" w:hAnsi="Book Antiqua" w:cs="Book Antiqua"/>
        </w:rPr>
        <w:t xml:space="preserve">at </w:t>
      </w:r>
      <w:hyperlink r:id="rId19" w:history="1">
        <w:r w:rsidR="00862C20" w:rsidRPr="00503E37">
          <w:rPr>
            <w:rStyle w:val="Hyperlink"/>
            <w:rFonts w:ascii="Book Antiqua" w:hAnsi="Book Antiqua" w:cs="Book Antiqua"/>
          </w:rPr>
          <w:t>bhojnacki@mdot.maryland.gov</w:t>
        </w:r>
      </w:hyperlink>
      <w:r w:rsidR="0078322A">
        <w:rPr>
          <w:rFonts w:ascii="Book Antiqua" w:hAnsi="Book Antiqua" w:cs="Book Antiqua"/>
        </w:rPr>
        <w:t xml:space="preserve"> or 410-767-</w:t>
      </w:r>
      <w:r w:rsidR="00862C20">
        <w:rPr>
          <w:rFonts w:ascii="Book Antiqua" w:hAnsi="Book Antiqua" w:cs="Book Antiqua"/>
        </w:rPr>
        <w:t>3758</w:t>
      </w:r>
      <w:r w:rsidR="0078322A">
        <w:rPr>
          <w:rFonts w:ascii="Book Antiqua" w:hAnsi="Book Antiqua" w:cs="Book Antiqua"/>
        </w:rPr>
        <w:t>.</w:t>
      </w:r>
    </w:p>
    <w:p w14:paraId="6A2BF60B" w14:textId="77777777" w:rsidR="006E2362" w:rsidRPr="0015309D" w:rsidRDefault="006E2362">
      <w:pPr>
        <w:rPr>
          <w:rFonts w:ascii="Book Antiqua" w:hAnsi="Book Antiqua" w:cs="Book Antiqua"/>
        </w:rPr>
      </w:pPr>
    </w:p>
    <w:p w14:paraId="338AE122" w14:textId="77777777" w:rsidR="006E2362" w:rsidRDefault="006E2362" w:rsidP="00CB7A1E">
      <w:pPr>
        <w:ind w:firstLine="0"/>
        <w:rPr>
          <w:rFonts w:ascii="Book Antiqua" w:hAnsi="Book Antiqua" w:cs="Book Antiqua"/>
        </w:rPr>
      </w:pPr>
      <w:r w:rsidRPr="00893159">
        <w:rPr>
          <w:rFonts w:ascii="Book Antiqua" w:hAnsi="Book Antiqua" w:cs="Book Antiqua"/>
        </w:rPr>
        <w:t xml:space="preserve">Approved recipients must also agree to execute all Reporting Requirements as prescribed in the “Application Instructions” of this solicitation.  This will include submission of a quarterly request for payment for reimbursement of expenses incurred during the previous quarter.  The request for reimbursement should be the operations costs minus the fare revenue.  </w:t>
      </w:r>
      <w:r w:rsidR="007B5008" w:rsidRPr="00893159">
        <w:rPr>
          <w:rFonts w:ascii="Book Antiqua" w:hAnsi="Book Antiqua" w:cs="Book Antiqua"/>
        </w:rPr>
        <w:t>The request for reimbursement will include</w:t>
      </w:r>
      <w:r w:rsidRPr="00893159">
        <w:rPr>
          <w:rFonts w:ascii="Book Antiqua" w:hAnsi="Book Antiqua" w:cs="Book Antiqua"/>
        </w:rPr>
        <w:t xml:space="preserve"> monthly o</w:t>
      </w:r>
      <w:r w:rsidR="007B5008" w:rsidRPr="00893159">
        <w:rPr>
          <w:rFonts w:ascii="Book Antiqua" w:hAnsi="Book Antiqua" w:cs="Book Antiqua"/>
        </w:rPr>
        <w:t xml:space="preserve">perations data </w:t>
      </w:r>
      <w:r w:rsidRPr="00893159">
        <w:rPr>
          <w:rFonts w:ascii="Book Antiqua" w:hAnsi="Book Antiqua" w:cs="Book Antiqua"/>
        </w:rPr>
        <w:t>and sample forms are provided.  Depending on the type of project undertaken, there may be other reporting requirements.</w:t>
      </w:r>
    </w:p>
    <w:p w14:paraId="71EBA6B9" w14:textId="77777777" w:rsidR="00016CD9" w:rsidRDefault="00016CD9" w:rsidP="00016CD9">
      <w:pPr>
        <w:ind w:firstLine="0"/>
        <w:rPr>
          <w:rFonts w:ascii="Book Antiqua" w:hAnsi="Book Antiqua" w:cs="Book Antiqua"/>
        </w:rPr>
      </w:pPr>
    </w:p>
    <w:p w14:paraId="7867EB15" w14:textId="77777777" w:rsidR="00FE27DA" w:rsidRDefault="00FE27DA" w:rsidP="00FE27DA">
      <w:pPr>
        <w:ind w:firstLine="0"/>
        <w:jc w:val="both"/>
        <w:rPr>
          <w:rFonts w:ascii="Book Antiqua" w:hAnsi="Book Antiqua"/>
          <w:b/>
          <w:u w:val="single"/>
        </w:rPr>
      </w:pPr>
      <w:bookmarkStart w:id="2" w:name="_Hlk30147931"/>
      <w:r>
        <w:rPr>
          <w:rFonts w:ascii="Book Antiqua" w:hAnsi="Book Antiqua"/>
          <w:b/>
          <w:u w:val="single"/>
        </w:rPr>
        <w:t>Maryland DOT Number for Intrastate (i.e., within Maryland) Operation</w:t>
      </w:r>
    </w:p>
    <w:p w14:paraId="45B289C7" w14:textId="77777777" w:rsidR="00FE27DA" w:rsidRDefault="00FE27DA" w:rsidP="00FE27DA">
      <w:pPr>
        <w:ind w:firstLine="0"/>
        <w:jc w:val="both"/>
        <w:rPr>
          <w:rFonts w:ascii="Book Antiqua" w:hAnsi="Book Antiqua"/>
        </w:rPr>
      </w:pPr>
    </w:p>
    <w:p w14:paraId="6D5C6896" w14:textId="77777777" w:rsidR="00FE27DA" w:rsidRDefault="00FE27DA" w:rsidP="00FE27DA">
      <w:pPr>
        <w:ind w:firstLine="0"/>
        <w:jc w:val="both"/>
        <w:rPr>
          <w:rFonts w:ascii="Book Antiqua" w:hAnsi="Book Antiqua"/>
        </w:rPr>
      </w:pPr>
      <w:r w:rsidRPr="001109F5">
        <w:rPr>
          <w:rFonts w:ascii="Book Antiqua" w:hAnsi="Book Antiqua"/>
        </w:rPr>
        <w:t>Under Maryland law, private organizations that operate passenger transportation services in Maryland must display on commercial vehicles either a U.S. DOT number or a Maryland DOT motor carrier identification number obtained from the Maryland SHA’s Motor Carrier Division.  For this requirement, Maryland has adopted the</w:t>
      </w:r>
      <w:r>
        <w:rPr>
          <w:rFonts w:ascii="Book Antiqua" w:hAnsi="Book Antiqua"/>
        </w:rPr>
        <w:t xml:space="preserve"> Federal Motor Carrier Safety Regulations</w:t>
      </w:r>
      <w:r w:rsidRPr="001109F5">
        <w:rPr>
          <w:rFonts w:ascii="Book Antiqua" w:hAnsi="Book Antiqua"/>
        </w:rPr>
        <w:t xml:space="preserve"> </w:t>
      </w:r>
      <w:r>
        <w:rPr>
          <w:rFonts w:ascii="Book Antiqua" w:hAnsi="Book Antiqua"/>
        </w:rPr>
        <w:t>(</w:t>
      </w:r>
      <w:r w:rsidRPr="001109F5">
        <w:rPr>
          <w:rFonts w:ascii="Book Antiqua" w:hAnsi="Book Antiqua"/>
        </w:rPr>
        <w:t>FMCSR</w:t>
      </w:r>
      <w:r>
        <w:rPr>
          <w:rFonts w:ascii="Book Antiqua" w:hAnsi="Book Antiqua"/>
        </w:rPr>
        <w:t>)</w:t>
      </w:r>
      <w:r w:rsidRPr="001109F5">
        <w:rPr>
          <w:rFonts w:ascii="Book Antiqua" w:hAnsi="Book Antiqua"/>
        </w:rPr>
        <w:t xml:space="preserve"> definition of commercial vehicles.</w:t>
      </w:r>
    </w:p>
    <w:p w14:paraId="0D2545C5" w14:textId="77777777" w:rsidR="001E23C0" w:rsidRDefault="001E23C0" w:rsidP="00FE27DA">
      <w:pPr>
        <w:ind w:firstLine="0"/>
        <w:jc w:val="both"/>
        <w:rPr>
          <w:rFonts w:ascii="Book Antiqua" w:hAnsi="Book Antiqua"/>
        </w:rPr>
      </w:pPr>
    </w:p>
    <w:p w14:paraId="69F25308" w14:textId="77777777" w:rsidR="001E23C0" w:rsidRPr="001E23C0" w:rsidRDefault="001E23C0" w:rsidP="001E23C0">
      <w:pPr>
        <w:ind w:firstLine="0"/>
        <w:jc w:val="both"/>
        <w:rPr>
          <w:rFonts w:ascii="Book Antiqua" w:hAnsi="Book Antiqua"/>
        </w:rPr>
      </w:pPr>
      <w:r w:rsidRPr="001E23C0">
        <w:rPr>
          <w:rFonts w:ascii="Book Antiqua" w:hAnsi="Book Antiqua"/>
        </w:rPr>
        <w:t>APPLICANTS PROPOSING TO OPERATE SERVICE MUST HAVE VEHICLES THAT ARE:</w:t>
      </w:r>
    </w:p>
    <w:p w14:paraId="10684A27" w14:textId="77777777" w:rsidR="001E23C0" w:rsidRPr="001E23C0" w:rsidRDefault="001E23C0" w:rsidP="001E23C0">
      <w:pPr>
        <w:pStyle w:val="ListParagraph"/>
        <w:numPr>
          <w:ilvl w:val="0"/>
          <w:numId w:val="35"/>
        </w:numPr>
        <w:contextualSpacing/>
        <w:jc w:val="both"/>
        <w:rPr>
          <w:rFonts w:ascii="Book Antiqua" w:hAnsi="Book Antiqua"/>
        </w:rPr>
      </w:pPr>
      <w:r w:rsidRPr="001E23C0">
        <w:rPr>
          <w:rFonts w:ascii="Book Antiqua" w:hAnsi="Book Antiqua"/>
        </w:rPr>
        <w:t>ACCESSIBLE TO INDIVIDUALS WITH DISABLILITES</w:t>
      </w:r>
    </w:p>
    <w:p w14:paraId="0BF17165" w14:textId="20B834ED" w:rsidR="001E23C0" w:rsidRPr="000E04DF" w:rsidRDefault="001E23C0" w:rsidP="001E23C0">
      <w:pPr>
        <w:pStyle w:val="ListParagraph"/>
        <w:numPr>
          <w:ilvl w:val="0"/>
          <w:numId w:val="35"/>
        </w:numPr>
        <w:contextualSpacing/>
        <w:jc w:val="both"/>
        <w:rPr>
          <w:rFonts w:ascii="Book Antiqua" w:hAnsi="Book Antiqua"/>
        </w:rPr>
      </w:pPr>
      <w:r w:rsidRPr="000E04DF">
        <w:rPr>
          <w:rFonts w:ascii="Book Antiqua" w:hAnsi="Book Antiqua"/>
        </w:rPr>
        <w:t>AVAILABLE TO COMMENCE OPERATIONS ON JULY 1, 202</w:t>
      </w:r>
      <w:r w:rsidR="00890791" w:rsidRPr="000E04DF">
        <w:rPr>
          <w:rFonts w:ascii="Book Antiqua" w:hAnsi="Book Antiqua"/>
        </w:rPr>
        <w:t>6</w:t>
      </w:r>
    </w:p>
    <w:p w14:paraId="4897DE26" w14:textId="77777777" w:rsidR="006E2362" w:rsidRPr="001E23C0" w:rsidRDefault="006E2362">
      <w:pPr>
        <w:rPr>
          <w:rFonts w:ascii="Book Antiqua" w:hAnsi="Book Antiqua" w:cs="Book Antiqua"/>
        </w:rPr>
      </w:pPr>
    </w:p>
    <w:bookmarkEnd w:id="2"/>
    <w:p w14:paraId="32CF756A" w14:textId="77777777" w:rsidR="000E04DF" w:rsidRDefault="000E04DF" w:rsidP="00B96A22">
      <w:pPr>
        <w:ind w:firstLine="0"/>
        <w:rPr>
          <w:rFonts w:ascii="Book Antiqua" w:hAnsi="Book Antiqua" w:cs="Book Antiqua"/>
          <w:b/>
          <w:bCs/>
        </w:rPr>
      </w:pPr>
    </w:p>
    <w:p w14:paraId="0DA89FB2" w14:textId="77777777" w:rsidR="000E04DF" w:rsidRDefault="000E04DF" w:rsidP="00B96A22">
      <w:pPr>
        <w:ind w:firstLine="0"/>
        <w:rPr>
          <w:rFonts w:ascii="Book Antiqua" w:hAnsi="Book Antiqua" w:cs="Book Antiqua"/>
          <w:b/>
          <w:bCs/>
        </w:rPr>
      </w:pPr>
    </w:p>
    <w:p w14:paraId="053222F6" w14:textId="5BD8224C" w:rsidR="006E2362" w:rsidRPr="001F7834" w:rsidRDefault="006E2362" w:rsidP="00B96A22">
      <w:pPr>
        <w:ind w:firstLine="0"/>
        <w:rPr>
          <w:rFonts w:ascii="Book Antiqua" w:hAnsi="Book Antiqua" w:cs="Book Antiqua"/>
          <w:b/>
          <w:bCs/>
        </w:rPr>
      </w:pPr>
      <w:r w:rsidRPr="001F7834">
        <w:rPr>
          <w:rFonts w:ascii="Book Antiqua" w:hAnsi="Book Antiqua" w:cs="Book Antiqua"/>
          <w:b/>
          <w:bCs/>
        </w:rPr>
        <w:lastRenderedPageBreak/>
        <w:t>PRE-AWARD AUDIT</w:t>
      </w:r>
    </w:p>
    <w:p w14:paraId="6F73F1F5" w14:textId="77777777" w:rsidR="006E2362" w:rsidRPr="001F7834" w:rsidRDefault="006E2362" w:rsidP="00CB7A1E">
      <w:pPr>
        <w:ind w:firstLine="0"/>
        <w:rPr>
          <w:rFonts w:ascii="Book Antiqua" w:hAnsi="Book Antiqua" w:cs="Book Antiqua"/>
        </w:rPr>
      </w:pPr>
      <w:r w:rsidRPr="0097243A">
        <w:rPr>
          <w:rFonts w:ascii="Book Antiqua" w:hAnsi="Book Antiqua" w:cs="Book Antiqua"/>
        </w:rPr>
        <w:t xml:space="preserve">Approved recipients who have not previously received grants administered through the </w:t>
      </w:r>
      <w:r w:rsidR="00A12C82">
        <w:rPr>
          <w:rFonts w:ascii="Book Antiqua" w:hAnsi="Book Antiqua" w:cs="Book Antiqua"/>
        </w:rPr>
        <w:t xml:space="preserve">MDOT </w:t>
      </w:r>
      <w:r w:rsidRPr="0097243A">
        <w:rPr>
          <w:rFonts w:ascii="Book Antiqua" w:hAnsi="Book Antiqua" w:cs="Book Antiqua"/>
        </w:rPr>
        <w:t xml:space="preserve">MTA, </w:t>
      </w:r>
      <w:r w:rsidR="007A6C24">
        <w:rPr>
          <w:rFonts w:ascii="Book Antiqua" w:hAnsi="Book Antiqua" w:cs="Book Antiqua"/>
        </w:rPr>
        <w:t>may</w:t>
      </w:r>
      <w:r w:rsidRPr="0097243A">
        <w:rPr>
          <w:rFonts w:ascii="Book Antiqua" w:hAnsi="Book Antiqua" w:cs="Book Antiqua"/>
        </w:rPr>
        <w:t xml:space="preserve"> be required to undergo a pre-award audit visit fr</w:t>
      </w:r>
      <w:r>
        <w:rPr>
          <w:rFonts w:ascii="Book Antiqua" w:hAnsi="Book Antiqua" w:cs="Book Antiqua"/>
        </w:rPr>
        <w:t>om MDOT</w:t>
      </w:r>
      <w:r w:rsidR="007A6C24">
        <w:rPr>
          <w:rFonts w:ascii="Book Antiqua" w:hAnsi="Book Antiqua" w:cs="Book Antiqua"/>
        </w:rPr>
        <w:t xml:space="preserve"> MTA</w:t>
      </w:r>
      <w:r>
        <w:rPr>
          <w:rFonts w:ascii="Book Antiqua" w:hAnsi="Book Antiqua" w:cs="Book Antiqua"/>
        </w:rPr>
        <w:t xml:space="preserve"> or MTA</w:t>
      </w:r>
      <w:r w:rsidRPr="0097243A">
        <w:rPr>
          <w:rFonts w:ascii="Book Antiqua" w:hAnsi="Book Antiqua" w:cs="Book Antiqua"/>
        </w:rPr>
        <w:t xml:space="preserve"> Office of External Audits.  The purpose of the audit is to determine whether the recipient’s financial practices are able to clearly reflect how the grant funds will be used to successfully complete the </w:t>
      </w:r>
      <w:r>
        <w:rPr>
          <w:rFonts w:ascii="Book Antiqua" w:hAnsi="Book Antiqua" w:cs="Book Antiqua"/>
        </w:rPr>
        <w:t xml:space="preserve">approved Section 5311(f) </w:t>
      </w:r>
      <w:r w:rsidRPr="0097243A">
        <w:rPr>
          <w:rFonts w:ascii="Book Antiqua" w:hAnsi="Book Antiqua" w:cs="Book Antiqua"/>
        </w:rPr>
        <w:t>projects.</w:t>
      </w:r>
      <w:r w:rsidRPr="001F7834">
        <w:rPr>
          <w:rFonts w:ascii="Book Antiqua" w:hAnsi="Book Antiqua" w:cs="Book Antiqua"/>
        </w:rPr>
        <w:t xml:space="preserve">  </w:t>
      </w:r>
    </w:p>
    <w:p w14:paraId="4E1645DB" w14:textId="77777777" w:rsidR="006E2362" w:rsidRPr="001F7834" w:rsidRDefault="006E2362">
      <w:pPr>
        <w:rPr>
          <w:rFonts w:ascii="Book Antiqua" w:hAnsi="Book Antiqua" w:cs="Book Antiqua"/>
        </w:rPr>
      </w:pPr>
    </w:p>
    <w:p w14:paraId="4782B428" w14:textId="77777777" w:rsidR="006E2362" w:rsidRPr="00C564D2" w:rsidRDefault="006E2362" w:rsidP="00CE6D3E">
      <w:pPr>
        <w:ind w:firstLine="0"/>
        <w:rPr>
          <w:b/>
          <w:bCs/>
        </w:rPr>
      </w:pPr>
      <w:r>
        <w:rPr>
          <w:b/>
          <w:bCs/>
        </w:rPr>
        <w:t>OTHER REQUIREMENTS</w:t>
      </w:r>
    </w:p>
    <w:p w14:paraId="7C4634F3" w14:textId="77777777" w:rsidR="006E2362" w:rsidRPr="001677BE" w:rsidRDefault="006E2362" w:rsidP="001677BE">
      <w:pPr>
        <w:numPr>
          <w:ilvl w:val="0"/>
          <w:numId w:val="28"/>
        </w:numPr>
        <w:rPr>
          <w:rFonts w:ascii="Book Antiqua" w:hAnsi="Book Antiqua" w:cs="Book Antiqua"/>
          <w:color w:val="000000"/>
        </w:rPr>
      </w:pPr>
      <w:r w:rsidRPr="00C564D2">
        <w:rPr>
          <w:rFonts w:ascii="Book Antiqua" w:hAnsi="Book Antiqua" w:cs="Book Antiqua"/>
          <w:color w:val="000000"/>
        </w:rPr>
        <w:t xml:space="preserve">Intercity services providers crossing State lines are required to </w:t>
      </w:r>
      <w:proofErr w:type="gramStart"/>
      <w:r w:rsidRPr="00C564D2">
        <w:rPr>
          <w:rFonts w:ascii="Book Antiqua" w:hAnsi="Book Antiqua" w:cs="Book Antiqua"/>
          <w:color w:val="000000"/>
        </w:rPr>
        <w:t>be in compliance with</w:t>
      </w:r>
      <w:proofErr w:type="gramEnd"/>
      <w:r w:rsidRPr="00C564D2">
        <w:rPr>
          <w:rFonts w:ascii="Book Antiqua" w:hAnsi="Book Antiqua" w:cs="Book Antiqua"/>
          <w:color w:val="000000"/>
        </w:rPr>
        <w:t xml:space="preserve"> Federal Motor Carrier Safety Administration (FMCSA) regulations.  </w:t>
      </w:r>
      <w:r>
        <w:rPr>
          <w:rFonts w:ascii="Book Antiqua" w:hAnsi="Book Antiqua" w:cs="Book Antiqua"/>
          <w:color w:val="000000"/>
        </w:rPr>
        <w:t>Also, providers of intrastate service that interline with services to provide interstate trips m</w:t>
      </w:r>
      <w:r w:rsidR="00163A34">
        <w:rPr>
          <w:rFonts w:ascii="Book Antiqua" w:hAnsi="Book Antiqua" w:cs="Book Antiqua"/>
          <w:color w:val="000000"/>
        </w:rPr>
        <w:t xml:space="preserve">ust meet FMCSA regulations. </w:t>
      </w:r>
    </w:p>
    <w:p w14:paraId="2C6A46FD" w14:textId="77777777" w:rsidR="006E2362" w:rsidRPr="00C564D2" w:rsidRDefault="006E2362" w:rsidP="00C564D2">
      <w:pPr>
        <w:ind w:firstLine="0"/>
        <w:rPr>
          <w:rFonts w:ascii="Book Antiqua" w:hAnsi="Book Antiqua" w:cs="Book Antiqua"/>
          <w:b/>
          <w:bCs/>
          <w:color w:val="000000"/>
        </w:rPr>
      </w:pPr>
    </w:p>
    <w:p w14:paraId="0432235E" w14:textId="3FA95489" w:rsidR="006E2362" w:rsidRPr="00C564D2" w:rsidRDefault="006E2362" w:rsidP="006A0B32">
      <w:pPr>
        <w:numPr>
          <w:ilvl w:val="1"/>
          <w:numId w:val="27"/>
        </w:numPr>
        <w:tabs>
          <w:tab w:val="clear" w:pos="2120"/>
          <w:tab w:val="num" w:pos="1080"/>
        </w:tabs>
        <w:ind w:left="1080"/>
        <w:rPr>
          <w:rFonts w:ascii="Book Antiqua" w:hAnsi="Book Antiqua" w:cs="Book Antiqua"/>
          <w:b/>
          <w:bCs/>
          <w:color w:val="000000"/>
        </w:rPr>
      </w:pPr>
      <w:r w:rsidRPr="00C564D2">
        <w:rPr>
          <w:rFonts w:ascii="Book Antiqua" w:hAnsi="Book Antiqua" w:cs="Book Antiqua"/>
          <w:color w:val="000000"/>
        </w:rPr>
        <w:t xml:space="preserve">Rural transit providers operating feeder service with destinations across State lines are required to comply with FMCSA regulations. </w:t>
      </w:r>
      <w:r w:rsidR="00C31D0D" w:rsidRPr="00C564D2">
        <w:rPr>
          <w:rFonts w:ascii="Book Antiqua" w:hAnsi="Book Antiqua" w:cs="Book Antiqua"/>
          <w:color w:val="000000"/>
        </w:rPr>
        <w:t>If it</w:t>
      </w:r>
      <w:r w:rsidRPr="00C564D2">
        <w:rPr>
          <w:rFonts w:ascii="Book Antiqua" w:hAnsi="Book Antiqua" w:cs="Book Antiqua"/>
          <w:color w:val="000000"/>
        </w:rPr>
        <w:t xml:space="preserve"> applies, provide proof of compliance. </w:t>
      </w:r>
    </w:p>
    <w:p w14:paraId="12837D41" w14:textId="77777777" w:rsidR="006E2362" w:rsidRPr="00C564D2" w:rsidRDefault="006E2362" w:rsidP="006A0B32">
      <w:pPr>
        <w:numPr>
          <w:ilvl w:val="1"/>
          <w:numId w:val="27"/>
        </w:numPr>
        <w:tabs>
          <w:tab w:val="clear" w:pos="2120"/>
          <w:tab w:val="num" w:pos="1080"/>
        </w:tabs>
        <w:ind w:left="1080"/>
        <w:rPr>
          <w:rFonts w:ascii="Book Antiqua" w:hAnsi="Book Antiqua" w:cs="Book Antiqua"/>
          <w:b/>
          <w:bCs/>
          <w:color w:val="000000"/>
        </w:rPr>
      </w:pPr>
      <w:r w:rsidRPr="00C564D2">
        <w:rPr>
          <w:rFonts w:ascii="Book Antiqua" w:hAnsi="Book Antiqua" w:cs="Book Antiqua"/>
          <w:color w:val="000000"/>
        </w:rPr>
        <w:t>Interstate feeder service may also trigger compliance with FMCSA regulations if inter-lining is involved (issuing a single ticket for t</w:t>
      </w:r>
      <w:r w:rsidR="001677BE">
        <w:rPr>
          <w:rFonts w:ascii="Book Antiqua" w:hAnsi="Book Antiqua" w:cs="Book Antiqua"/>
          <w:color w:val="000000"/>
        </w:rPr>
        <w:t>he feeder service and the trip crosses state lines</w:t>
      </w:r>
      <w:r w:rsidRPr="00C564D2">
        <w:rPr>
          <w:rFonts w:ascii="Book Antiqua" w:hAnsi="Book Antiqua" w:cs="Book Antiqua"/>
          <w:color w:val="000000"/>
        </w:rPr>
        <w:t>). If entering into an agreement, provide a copy with the 5311(f) application.</w:t>
      </w:r>
    </w:p>
    <w:p w14:paraId="5968F19E" w14:textId="77777777" w:rsidR="00A942C5" w:rsidRDefault="006E2362" w:rsidP="006A0B32">
      <w:pPr>
        <w:numPr>
          <w:ilvl w:val="1"/>
          <w:numId w:val="27"/>
        </w:numPr>
        <w:tabs>
          <w:tab w:val="clear" w:pos="2120"/>
          <w:tab w:val="num" w:pos="1080"/>
        </w:tabs>
        <w:ind w:left="1080"/>
        <w:rPr>
          <w:rFonts w:ascii="Book Antiqua" w:hAnsi="Book Antiqua" w:cs="Book Antiqua"/>
          <w:b/>
          <w:bCs/>
          <w:color w:val="000000"/>
        </w:rPr>
      </w:pPr>
      <w:r w:rsidRPr="00C564D2">
        <w:rPr>
          <w:rFonts w:ascii="Book Antiqua" w:hAnsi="Book Antiqua" w:cs="Book Antiqua"/>
          <w:color w:val="000000"/>
        </w:rPr>
        <w:t>Meet certain insurance requirements as mandated by FMCSA, the residen</w:t>
      </w:r>
      <w:r>
        <w:rPr>
          <w:rFonts w:ascii="Book Antiqua" w:hAnsi="Book Antiqua" w:cs="Book Antiqua"/>
          <w:color w:val="000000"/>
        </w:rPr>
        <w:t>t State of operation (Maryland</w:t>
      </w:r>
      <w:r w:rsidRPr="00C564D2">
        <w:rPr>
          <w:rFonts w:ascii="Book Antiqua" w:hAnsi="Book Antiqua" w:cs="Book Antiqua"/>
          <w:color w:val="000000"/>
        </w:rPr>
        <w:t>), or the State of trav</w:t>
      </w:r>
      <w:r>
        <w:rPr>
          <w:rFonts w:ascii="Book Antiqua" w:hAnsi="Book Antiqua" w:cs="Book Antiqua"/>
          <w:color w:val="000000"/>
        </w:rPr>
        <w:t>el (i.e. adjacent states</w:t>
      </w:r>
      <w:r w:rsidRPr="00C564D2">
        <w:rPr>
          <w:rFonts w:ascii="Book Antiqua" w:hAnsi="Book Antiqua" w:cs="Book Antiqua"/>
          <w:color w:val="000000"/>
        </w:rPr>
        <w:t>).</w:t>
      </w:r>
    </w:p>
    <w:p w14:paraId="2A0A0D6C" w14:textId="77777777" w:rsidR="00A942C5" w:rsidRDefault="00A942C5" w:rsidP="00A942C5">
      <w:pPr>
        <w:ind w:firstLine="0"/>
        <w:rPr>
          <w:rFonts w:ascii="Book Antiqua" w:hAnsi="Book Antiqua" w:cs="Book Antiqua"/>
          <w:b/>
          <w:bCs/>
          <w:color w:val="000000"/>
        </w:rPr>
      </w:pPr>
    </w:p>
    <w:p w14:paraId="5EB1A599" w14:textId="4B8F883A" w:rsidR="0069042F" w:rsidRPr="008E3767" w:rsidRDefault="0069042F" w:rsidP="008E3767">
      <w:pPr>
        <w:numPr>
          <w:ilvl w:val="0"/>
          <w:numId w:val="31"/>
        </w:numPr>
        <w:ind w:left="270" w:hanging="270"/>
        <w:rPr>
          <w:rFonts w:ascii="Book Antiqua" w:hAnsi="Book Antiqua" w:cs="Book Antiqua"/>
          <w:bCs/>
          <w:color w:val="000000"/>
        </w:rPr>
      </w:pPr>
      <w:r>
        <w:rPr>
          <w:rFonts w:ascii="Book Antiqua" w:hAnsi="Book Antiqua" w:cs="Book Antiqua"/>
          <w:bCs/>
          <w:color w:val="000000"/>
        </w:rPr>
        <w:t xml:space="preserve">Required Drug and Alcohol Policy and </w:t>
      </w:r>
      <w:r w:rsidR="00901201">
        <w:rPr>
          <w:rFonts w:ascii="Book Antiqua" w:hAnsi="Book Antiqua" w:cs="Book Antiqua"/>
          <w:bCs/>
          <w:color w:val="000000"/>
        </w:rPr>
        <w:t>Procedures and</w:t>
      </w:r>
      <w:r>
        <w:rPr>
          <w:rFonts w:ascii="Book Antiqua" w:hAnsi="Book Antiqua" w:cs="Book Antiqua"/>
          <w:bCs/>
          <w:color w:val="000000"/>
        </w:rPr>
        <w:t xml:space="preserve"> ensure that employees</w:t>
      </w:r>
      <w:r w:rsidR="00754DDC">
        <w:rPr>
          <w:rFonts w:ascii="Book Antiqua" w:hAnsi="Book Antiqua" w:cs="Book Antiqua"/>
          <w:bCs/>
          <w:color w:val="000000"/>
        </w:rPr>
        <w:t xml:space="preserve"> adhere to</w:t>
      </w:r>
      <w:r>
        <w:rPr>
          <w:rFonts w:ascii="Book Antiqua" w:hAnsi="Book Antiqua" w:cs="Book Antiqua"/>
          <w:bCs/>
          <w:color w:val="000000"/>
        </w:rPr>
        <w:t xml:space="preserve"> policy</w:t>
      </w:r>
      <w:r w:rsidR="00A942C5">
        <w:rPr>
          <w:rFonts w:ascii="Book Antiqua" w:hAnsi="Book Antiqua" w:cs="Book Antiqua"/>
          <w:bCs/>
          <w:color w:val="000000"/>
        </w:rPr>
        <w:t xml:space="preserve">.  </w:t>
      </w:r>
      <w:r>
        <w:rPr>
          <w:rFonts w:ascii="Book Antiqua" w:hAnsi="Book Antiqua" w:cs="Book Antiqua"/>
          <w:bCs/>
          <w:color w:val="000000"/>
        </w:rPr>
        <w:t xml:space="preserve">For applicants that receive FTA financial </w:t>
      </w:r>
      <w:r w:rsidR="00462CF2">
        <w:rPr>
          <w:rFonts w:ascii="Book Antiqua" w:hAnsi="Book Antiqua" w:cs="Book Antiqua"/>
          <w:bCs/>
          <w:color w:val="000000"/>
        </w:rPr>
        <w:t>assistance,</w:t>
      </w:r>
      <w:r>
        <w:rPr>
          <w:rFonts w:ascii="Book Antiqua" w:hAnsi="Book Antiqua" w:cs="Book Antiqua"/>
          <w:bCs/>
          <w:color w:val="000000"/>
        </w:rPr>
        <w:t xml:space="preserve"> and this supp</w:t>
      </w:r>
      <w:r w:rsidR="00754DDC">
        <w:rPr>
          <w:rFonts w:ascii="Book Antiqua" w:hAnsi="Book Antiqua" w:cs="Book Antiqua"/>
          <w:bCs/>
          <w:color w:val="000000"/>
        </w:rPr>
        <w:t xml:space="preserve">orts </w:t>
      </w:r>
      <w:r w:rsidR="006D51B4">
        <w:rPr>
          <w:rFonts w:ascii="Book Antiqua" w:hAnsi="Book Antiqua" w:cs="Book Antiqua"/>
          <w:bCs/>
          <w:color w:val="000000"/>
        </w:rPr>
        <w:t xml:space="preserve">a majority of </w:t>
      </w:r>
      <w:r w:rsidR="00754DDC">
        <w:rPr>
          <w:rFonts w:ascii="Book Antiqua" w:hAnsi="Book Antiqua" w:cs="Book Antiqua"/>
          <w:bCs/>
          <w:color w:val="000000"/>
        </w:rPr>
        <w:t xml:space="preserve">their operations, </w:t>
      </w:r>
      <w:r>
        <w:rPr>
          <w:rFonts w:ascii="Book Antiqua" w:hAnsi="Book Antiqua" w:cs="Book Antiqua"/>
          <w:bCs/>
          <w:color w:val="000000"/>
        </w:rPr>
        <w:t xml:space="preserve">please </w:t>
      </w:r>
      <w:r w:rsidR="00754DDC">
        <w:rPr>
          <w:rFonts w:ascii="Book Antiqua" w:hAnsi="Book Antiqua" w:cs="Book Antiqua"/>
          <w:bCs/>
          <w:color w:val="000000"/>
        </w:rPr>
        <w:t xml:space="preserve">submit an </w:t>
      </w:r>
      <w:r w:rsidR="006D51B4">
        <w:rPr>
          <w:rFonts w:ascii="Book Antiqua" w:hAnsi="Book Antiqua" w:cs="Book Antiqua"/>
          <w:bCs/>
          <w:color w:val="000000"/>
        </w:rPr>
        <w:t>approved</w:t>
      </w:r>
      <w:r w:rsidR="00754DDC">
        <w:rPr>
          <w:rFonts w:ascii="Book Antiqua" w:hAnsi="Book Antiqua" w:cs="Book Antiqua"/>
          <w:bCs/>
          <w:color w:val="000000"/>
        </w:rPr>
        <w:t xml:space="preserve"> Drug</w:t>
      </w:r>
      <w:r w:rsidR="006D51B4">
        <w:rPr>
          <w:rFonts w:ascii="Book Antiqua" w:hAnsi="Book Antiqua" w:cs="Book Antiqua"/>
          <w:bCs/>
          <w:color w:val="000000"/>
        </w:rPr>
        <w:t xml:space="preserve"> Free Workplace Policy</w:t>
      </w:r>
      <w:r w:rsidR="00754DDC">
        <w:rPr>
          <w:rFonts w:ascii="Book Antiqua" w:hAnsi="Book Antiqua" w:cs="Book Antiqua"/>
          <w:bCs/>
          <w:color w:val="000000"/>
        </w:rPr>
        <w:t xml:space="preserve"> and </w:t>
      </w:r>
      <w:r w:rsidR="006D51B4">
        <w:rPr>
          <w:rFonts w:ascii="Book Antiqua" w:hAnsi="Book Antiqua" w:cs="Book Antiqua"/>
          <w:bCs/>
          <w:color w:val="000000"/>
        </w:rPr>
        <w:t xml:space="preserve">an approved Drug and </w:t>
      </w:r>
      <w:r w:rsidR="00754DDC">
        <w:rPr>
          <w:rFonts w:ascii="Book Antiqua" w:hAnsi="Book Antiqua" w:cs="Book Antiqua"/>
          <w:bCs/>
          <w:color w:val="000000"/>
        </w:rPr>
        <w:t>Alcohol</w:t>
      </w:r>
      <w:r w:rsidR="006D51B4">
        <w:rPr>
          <w:rFonts w:ascii="Book Antiqua" w:hAnsi="Book Antiqua" w:cs="Book Antiqua"/>
          <w:bCs/>
          <w:color w:val="000000"/>
        </w:rPr>
        <w:t xml:space="preserve"> Testing</w:t>
      </w:r>
      <w:r w:rsidR="00754DDC">
        <w:rPr>
          <w:rFonts w:ascii="Book Antiqua" w:hAnsi="Book Antiqua" w:cs="Book Antiqua"/>
          <w:bCs/>
          <w:color w:val="000000"/>
        </w:rPr>
        <w:t xml:space="preserve"> Policy (</w:t>
      </w:r>
      <w:r>
        <w:rPr>
          <w:rFonts w:ascii="Book Antiqua" w:hAnsi="Book Antiqua" w:cs="Book Antiqua"/>
          <w:bCs/>
          <w:color w:val="000000"/>
        </w:rPr>
        <w:t xml:space="preserve">refer to the FTA website: </w:t>
      </w:r>
      <w:r w:rsidRPr="008E3767">
        <w:rPr>
          <w:rFonts w:ascii="Book Antiqua" w:hAnsi="Book Antiqua" w:cs="Book Antiqua"/>
          <w:bCs/>
        </w:rPr>
        <w:t>http:/</w:t>
      </w:r>
      <w:r w:rsidR="00462CF2">
        <w:rPr>
          <w:rFonts w:ascii="Book Antiqua" w:hAnsi="Book Antiqua" w:cs="Book Antiqua"/>
          <w:bCs/>
        </w:rPr>
        <w:t>/</w:t>
      </w:r>
      <w:r w:rsidRPr="008E3767">
        <w:rPr>
          <w:rFonts w:ascii="Book Antiqua" w:hAnsi="Book Antiqua" w:cs="Book Antiqua"/>
          <w:bCs/>
        </w:rPr>
        <w:t>transit-safety.volpe.dot.gov/DrugAndAlcohol/Default.aspx</w:t>
      </w:r>
      <w:r w:rsidRPr="008E3767">
        <w:rPr>
          <w:rFonts w:ascii="Book Antiqua" w:hAnsi="Book Antiqua" w:cs="Book Antiqua"/>
          <w:bCs/>
          <w:color w:val="000000"/>
        </w:rPr>
        <w:t xml:space="preserve"> for information.</w:t>
      </w:r>
      <w:r w:rsidR="00754DDC" w:rsidRPr="008E3767">
        <w:rPr>
          <w:rFonts w:ascii="Book Antiqua" w:hAnsi="Book Antiqua" w:cs="Book Antiqua"/>
          <w:bCs/>
          <w:color w:val="000000"/>
        </w:rPr>
        <w:t>)</w:t>
      </w:r>
      <w:r w:rsidRPr="008E3767">
        <w:rPr>
          <w:rFonts w:ascii="Book Antiqua" w:hAnsi="Book Antiqua" w:cs="Book Antiqua"/>
          <w:bCs/>
          <w:color w:val="000000"/>
        </w:rPr>
        <w:t xml:space="preserve">  For applicants that are private</w:t>
      </w:r>
      <w:r w:rsidR="00754DDC" w:rsidRPr="008E3767">
        <w:rPr>
          <w:rFonts w:ascii="Book Antiqua" w:hAnsi="Book Antiqua" w:cs="Book Antiqua"/>
          <w:bCs/>
          <w:color w:val="000000"/>
        </w:rPr>
        <w:t>-for-profit</w:t>
      </w:r>
      <w:r w:rsidRPr="008E3767">
        <w:rPr>
          <w:rFonts w:ascii="Book Antiqua" w:hAnsi="Book Antiqua" w:cs="Book Antiqua"/>
          <w:bCs/>
          <w:color w:val="000000"/>
        </w:rPr>
        <w:t xml:space="preserve"> carriers,</w:t>
      </w:r>
      <w:r w:rsidR="00754DDC" w:rsidRPr="008E3767">
        <w:rPr>
          <w:rFonts w:ascii="Book Antiqua" w:hAnsi="Book Antiqua" w:cs="Book Antiqua"/>
          <w:bCs/>
          <w:color w:val="000000"/>
        </w:rPr>
        <w:t xml:space="preserve"> please submit proof of approved Drug and Alcohol policy (refer to </w:t>
      </w:r>
      <w:r w:rsidRPr="008E3767">
        <w:rPr>
          <w:rFonts w:ascii="Book Antiqua" w:hAnsi="Book Antiqua" w:cs="Book Antiqua"/>
          <w:bCs/>
          <w:color w:val="000000"/>
        </w:rPr>
        <w:t xml:space="preserve">FMCSA website: </w:t>
      </w:r>
      <w:hyperlink r:id="rId20" w:history="1">
        <w:r w:rsidR="008E3767" w:rsidRPr="008E3767">
          <w:rPr>
            <w:rStyle w:val="Hyperlink"/>
            <w:rFonts w:ascii="Book Antiqua" w:hAnsi="Book Antiqua" w:cs="Book Antiqua"/>
            <w:bCs/>
          </w:rPr>
          <w:t>http://www.fmcsa.dot.gov/safety-security/safety-initiatives/drugs/drugs-alcohol.htm</w:t>
        </w:r>
      </w:hyperlink>
      <w:r w:rsidR="00754DDC" w:rsidRPr="008E3767">
        <w:rPr>
          <w:rFonts w:ascii="Book Antiqua" w:hAnsi="Book Antiqua" w:cs="Book Antiqua"/>
          <w:bCs/>
          <w:color w:val="000000"/>
        </w:rPr>
        <w:t xml:space="preserve"> for more information.)</w:t>
      </w:r>
    </w:p>
    <w:p w14:paraId="602AD5B7" w14:textId="77777777" w:rsidR="0069042F" w:rsidRDefault="0069042F" w:rsidP="0069042F">
      <w:pPr>
        <w:ind w:left="720" w:firstLine="0"/>
        <w:rPr>
          <w:rFonts w:ascii="Book Antiqua" w:hAnsi="Book Antiqua" w:cs="Book Antiqua"/>
          <w:bCs/>
          <w:color w:val="000000"/>
        </w:rPr>
      </w:pPr>
    </w:p>
    <w:p w14:paraId="6655C656" w14:textId="77777777" w:rsidR="006E2362" w:rsidRPr="00C564D2" w:rsidRDefault="006E2362" w:rsidP="00C564D2">
      <w:pPr>
        <w:pStyle w:val="p6"/>
        <w:numPr>
          <w:ilvl w:val="0"/>
          <w:numId w:val="27"/>
        </w:numPr>
        <w:tabs>
          <w:tab w:val="clear" w:pos="720"/>
          <w:tab w:val="clear" w:pos="1400"/>
          <w:tab w:val="num" w:pos="180"/>
        </w:tabs>
        <w:spacing w:line="240" w:lineRule="auto"/>
        <w:ind w:left="180" w:hanging="180"/>
        <w:rPr>
          <w:rFonts w:ascii="Book Antiqua" w:hAnsi="Book Antiqua" w:cs="Book Antiqua"/>
          <w:color w:val="000000"/>
        </w:rPr>
      </w:pPr>
      <w:r w:rsidRPr="00C564D2">
        <w:rPr>
          <w:rFonts w:ascii="Book Antiqua" w:hAnsi="Book Antiqua" w:cs="Book Antiqua"/>
          <w:color w:val="000000"/>
        </w:rPr>
        <w:t>To Support the intercity informational network by requiring applicants to provide their schedule to be published in one or more of the following methods:</w:t>
      </w:r>
    </w:p>
    <w:p w14:paraId="03A6D0ED" w14:textId="55E22457" w:rsidR="006E2362" w:rsidRDefault="001923A1" w:rsidP="006A0B32">
      <w:pPr>
        <w:pStyle w:val="p6"/>
        <w:numPr>
          <w:ilvl w:val="1"/>
          <w:numId w:val="27"/>
        </w:numPr>
        <w:tabs>
          <w:tab w:val="clear" w:pos="720"/>
          <w:tab w:val="clear" w:pos="2120"/>
          <w:tab w:val="left" w:pos="540"/>
          <w:tab w:val="num" w:pos="900"/>
          <w:tab w:val="num" w:pos="1620"/>
        </w:tabs>
        <w:spacing w:line="240" w:lineRule="auto"/>
        <w:ind w:left="1080"/>
        <w:rPr>
          <w:rFonts w:ascii="Book Antiqua" w:hAnsi="Book Antiqua" w:cs="Book Antiqua"/>
          <w:color w:val="000000"/>
        </w:rPr>
      </w:pPr>
      <w:r>
        <w:rPr>
          <w:rFonts w:ascii="Book Antiqua" w:hAnsi="Book Antiqua" w:cs="Book Antiqua"/>
          <w:color w:val="000000"/>
        </w:rPr>
        <w:t xml:space="preserve">   </w:t>
      </w:r>
      <w:r w:rsidR="00901201" w:rsidRPr="00C564D2">
        <w:rPr>
          <w:rFonts w:ascii="Book Antiqua" w:hAnsi="Book Antiqua" w:cs="Book Antiqua"/>
          <w:color w:val="000000"/>
        </w:rPr>
        <w:t>Published</w:t>
      </w:r>
      <w:r w:rsidR="006E2362" w:rsidRPr="00C564D2">
        <w:rPr>
          <w:rFonts w:ascii="Book Antiqua" w:hAnsi="Book Antiqua" w:cs="Book Antiqua"/>
          <w:color w:val="000000"/>
        </w:rPr>
        <w:t xml:space="preserve"> in Russell’s Motor Guide.</w:t>
      </w:r>
    </w:p>
    <w:p w14:paraId="31A9B4FE" w14:textId="77777777" w:rsidR="006E2362" w:rsidRPr="00C564D2" w:rsidRDefault="006E2362" w:rsidP="006A0B32">
      <w:pPr>
        <w:pStyle w:val="p6"/>
        <w:numPr>
          <w:ilvl w:val="1"/>
          <w:numId w:val="27"/>
        </w:numPr>
        <w:tabs>
          <w:tab w:val="clear" w:pos="720"/>
          <w:tab w:val="clear" w:pos="2120"/>
          <w:tab w:val="num" w:pos="1620"/>
          <w:tab w:val="left" w:pos="1980"/>
        </w:tabs>
        <w:spacing w:line="240" w:lineRule="auto"/>
        <w:ind w:left="1080"/>
        <w:rPr>
          <w:rFonts w:ascii="Book Antiqua" w:hAnsi="Book Antiqua" w:cs="Book Antiqua"/>
          <w:b/>
          <w:bCs/>
          <w:color w:val="000000"/>
        </w:rPr>
      </w:pPr>
      <w:r w:rsidRPr="00C564D2">
        <w:rPr>
          <w:rFonts w:ascii="Book Antiqua" w:hAnsi="Book Antiqua" w:cs="Book Antiqua"/>
          <w:color w:val="000000"/>
        </w:rPr>
        <w:t>Register in Google</w:t>
      </w:r>
      <w:r>
        <w:rPr>
          <w:rFonts w:ascii="Book Antiqua" w:hAnsi="Book Antiqua" w:cs="Book Antiqua"/>
          <w:color w:val="000000"/>
        </w:rPr>
        <w:t xml:space="preserve"> Transit through their website: </w:t>
      </w:r>
    </w:p>
    <w:p w14:paraId="56914425" w14:textId="77777777" w:rsidR="006E2362" w:rsidRPr="00C564D2" w:rsidRDefault="006E2362" w:rsidP="006A0B32">
      <w:pPr>
        <w:pStyle w:val="p6"/>
        <w:tabs>
          <w:tab w:val="clear" w:pos="720"/>
          <w:tab w:val="left" w:pos="1620"/>
        </w:tabs>
        <w:spacing w:line="240" w:lineRule="auto"/>
        <w:ind w:left="1080" w:hanging="360"/>
        <w:rPr>
          <w:rFonts w:ascii="Book Antiqua" w:hAnsi="Book Antiqua" w:cs="Book Antiqua"/>
          <w:b/>
          <w:bCs/>
          <w:color w:val="000000"/>
        </w:rPr>
      </w:pPr>
      <w:r>
        <w:rPr>
          <w:rFonts w:ascii="Book Antiqua" w:hAnsi="Book Antiqua" w:cs="Book Antiqua"/>
          <w:color w:val="000000"/>
        </w:rPr>
        <w:tab/>
      </w:r>
      <w:hyperlink r:id="rId21" w:history="1">
        <w:r w:rsidRPr="00C564D2">
          <w:rPr>
            <w:rStyle w:val="Hyperlink"/>
            <w:rFonts w:ascii="Book Antiqua" w:hAnsi="Book Antiqua" w:cs="Book Antiqua"/>
          </w:rPr>
          <w:t>http://www.google.com/transit</w:t>
        </w:r>
      </w:hyperlink>
    </w:p>
    <w:p w14:paraId="1DF03169" w14:textId="238A5269" w:rsidR="006E2362" w:rsidRPr="00772F8B" w:rsidRDefault="006E2362" w:rsidP="006A0B32">
      <w:pPr>
        <w:pStyle w:val="p6"/>
        <w:numPr>
          <w:ilvl w:val="1"/>
          <w:numId w:val="27"/>
        </w:numPr>
        <w:tabs>
          <w:tab w:val="clear" w:pos="720"/>
          <w:tab w:val="clear" w:pos="2120"/>
          <w:tab w:val="num" w:pos="1080"/>
          <w:tab w:val="num" w:pos="1620"/>
          <w:tab w:val="left" w:pos="1980"/>
        </w:tabs>
        <w:spacing w:line="240" w:lineRule="auto"/>
        <w:ind w:left="1080"/>
        <w:rPr>
          <w:rFonts w:ascii="Book Antiqua" w:hAnsi="Book Antiqua" w:cs="Book Antiqua"/>
          <w:b/>
          <w:bCs/>
          <w:color w:val="000000"/>
        </w:rPr>
      </w:pPr>
      <w:r w:rsidRPr="00772F8B">
        <w:rPr>
          <w:rFonts w:ascii="Book Antiqua" w:hAnsi="Book Antiqua" w:cs="Book Antiqua"/>
          <w:color w:val="000000"/>
        </w:rPr>
        <w:t xml:space="preserve">It is strongly encouraged that an applicant enters into an </w:t>
      </w:r>
      <w:r w:rsidRPr="00772F8B">
        <w:rPr>
          <w:rFonts w:ascii="Book Antiqua" w:hAnsi="Book Antiqua" w:cs="Book Antiqua"/>
          <w:b/>
          <w:bCs/>
          <w:color w:val="000000"/>
        </w:rPr>
        <w:t>Interlining agreement</w:t>
      </w:r>
      <w:r w:rsidRPr="00772F8B">
        <w:rPr>
          <w:rFonts w:ascii="Book Antiqua" w:hAnsi="Book Antiqua" w:cs="Book Antiqua"/>
          <w:color w:val="000000"/>
        </w:rPr>
        <w:t xml:space="preserve"> with a National Bus System carrier.  </w:t>
      </w:r>
      <w:r w:rsidR="00560FB4" w:rsidRPr="00772F8B">
        <w:rPr>
          <w:rFonts w:ascii="Book Antiqua" w:hAnsi="Book Antiqua" w:cs="Book Antiqua"/>
          <w:color w:val="000000"/>
        </w:rPr>
        <w:t xml:space="preserve">Also, </w:t>
      </w:r>
      <w:r w:rsidR="00B43041">
        <w:rPr>
          <w:rFonts w:ascii="Book Antiqua" w:hAnsi="Book Antiqua" w:cs="Book Antiqua"/>
          <w:color w:val="000000"/>
        </w:rPr>
        <w:t xml:space="preserve">applicants intending to connect with other carriers, whether interlined or not, </w:t>
      </w:r>
      <w:r w:rsidR="00094FC9">
        <w:rPr>
          <w:rFonts w:ascii="Book Antiqua" w:hAnsi="Book Antiqua" w:cs="Book Antiqua"/>
          <w:color w:val="000000"/>
        </w:rPr>
        <w:t>must obtain all necessary Bus Terminal Licenses or other access agreements</w:t>
      </w:r>
      <w:r w:rsidR="006B73A3">
        <w:rPr>
          <w:rFonts w:ascii="Book Antiqua" w:hAnsi="Book Antiqua" w:cs="Book Antiqua"/>
          <w:color w:val="000000"/>
        </w:rPr>
        <w:t xml:space="preserve"> to support a </w:t>
      </w:r>
      <w:r w:rsidRPr="00772F8B">
        <w:rPr>
          <w:rFonts w:ascii="Book Antiqua" w:hAnsi="Book Antiqua" w:cs="Book Antiqua"/>
          <w:color w:val="000000"/>
        </w:rPr>
        <w:t xml:space="preserve">convenient </w:t>
      </w:r>
      <w:r w:rsidR="006B73A3">
        <w:rPr>
          <w:rFonts w:ascii="Book Antiqua" w:hAnsi="Book Antiqua" w:cs="Book Antiqua"/>
          <w:color w:val="000000"/>
        </w:rPr>
        <w:t xml:space="preserve">passenger </w:t>
      </w:r>
      <w:r w:rsidRPr="00772F8B">
        <w:rPr>
          <w:rFonts w:ascii="Book Antiqua" w:hAnsi="Book Antiqua" w:cs="Book Antiqua"/>
          <w:color w:val="000000"/>
        </w:rPr>
        <w:t>transfer to connecting service.</w:t>
      </w:r>
    </w:p>
    <w:p w14:paraId="22A44730" w14:textId="77777777" w:rsidR="006E2362" w:rsidRDefault="006E2362" w:rsidP="00CE6D3E">
      <w:pPr>
        <w:ind w:firstLine="0"/>
      </w:pPr>
    </w:p>
    <w:p w14:paraId="134BBF34" w14:textId="77777777" w:rsidR="009C2BF4" w:rsidRDefault="009C2BF4" w:rsidP="00CE6D3E">
      <w:pPr>
        <w:ind w:firstLine="0"/>
      </w:pPr>
    </w:p>
    <w:p w14:paraId="5BF2DB4C" w14:textId="77777777" w:rsidR="009C2BF4" w:rsidRDefault="009C2BF4" w:rsidP="00CE6D3E">
      <w:pPr>
        <w:ind w:firstLine="0"/>
      </w:pPr>
    </w:p>
    <w:p w14:paraId="0ED3CF4D" w14:textId="77777777" w:rsidR="009C2BF4" w:rsidRDefault="009C2BF4" w:rsidP="00CE6D3E">
      <w:pPr>
        <w:ind w:firstLine="0"/>
      </w:pPr>
    </w:p>
    <w:p w14:paraId="6EC46488" w14:textId="77777777" w:rsidR="009C2BF4" w:rsidRPr="00003DCA" w:rsidRDefault="009C2BF4" w:rsidP="009C2BF4">
      <w:pPr>
        <w:pStyle w:val="p6"/>
        <w:numPr>
          <w:ilvl w:val="0"/>
          <w:numId w:val="27"/>
        </w:numPr>
        <w:tabs>
          <w:tab w:val="clear" w:pos="720"/>
          <w:tab w:val="clear" w:pos="1400"/>
          <w:tab w:val="num" w:pos="180"/>
        </w:tabs>
        <w:spacing w:line="240" w:lineRule="auto"/>
        <w:ind w:left="180" w:right="-180" w:hanging="180"/>
        <w:rPr>
          <w:rFonts w:ascii="Book Antiqua" w:hAnsi="Book Antiqua" w:cs="Book Antiqua"/>
          <w:b/>
          <w:bCs/>
          <w:color w:val="000000"/>
        </w:rPr>
      </w:pPr>
      <w:bookmarkStart w:id="3" w:name="_Hlk30152499"/>
      <w:r w:rsidRPr="00003DCA">
        <w:rPr>
          <w:rFonts w:ascii="Book Antiqua" w:hAnsi="Book Antiqua" w:cs="Book Antiqua"/>
          <w:color w:val="000000"/>
        </w:rPr>
        <w:t xml:space="preserve">Applicants are required to report 5311(f) intercity bus program activities annually to MDOT MTA.  MDOT MTA completes Form RR-20 Spreadsheet Intercity </w:t>
      </w:r>
      <w:r w:rsidR="00845388">
        <w:rPr>
          <w:rFonts w:ascii="Book Antiqua" w:hAnsi="Book Antiqua" w:cs="Book Antiqua"/>
          <w:color w:val="000000"/>
        </w:rPr>
        <w:t>on</w:t>
      </w:r>
      <w:r w:rsidRPr="00003DCA">
        <w:rPr>
          <w:rFonts w:ascii="Book Antiqua" w:hAnsi="Book Antiqua" w:cs="Book Antiqua"/>
          <w:color w:val="000000"/>
        </w:rPr>
        <w:t xml:space="preserve"> the National Transit Data Base</w:t>
      </w:r>
      <w:r w:rsidR="00A44824">
        <w:rPr>
          <w:rFonts w:ascii="Book Antiqua" w:hAnsi="Book Antiqua" w:cs="Book Antiqua"/>
          <w:color w:val="000000"/>
        </w:rPr>
        <w:t xml:space="preserve"> (NTD)</w:t>
      </w:r>
      <w:r w:rsidR="00845388">
        <w:rPr>
          <w:rFonts w:ascii="Book Antiqua" w:hAnsi="Book Antiqua" w:cs="Book Antiqua"/>
          <w:color w:val="000000"/>
        </w:rPr>
        <w:t xml:space="preserve"> web site</w:t>
      </w:r>
      <w:r w:rsidRPr="00003DCA">
        <w:rPr>
          <w:rFonts w:ascii="Book Antiqua" w:hAnsi="Book Antiqua" w:cs="Book Antiqua"/>
          <w:color w:val="000000"/>
        </w:rPr>
        <w:t>.  The reporting period is from July to June, with the report due to the MDOT MTA by September.  Items to include are:</w:t>
      </w:r>
    </w:p>
    <w:p w14:paraId="7F51B202" w14:textId="77777777" w:rsidR="009C2BF4" w:rsidRPr="00003DCA" w:rsidRDefault="009C2BF4" w:rsidP="009C2BF4">
      <w:pPr>
        <w:pStyle w:val="p6"/>
        <w:numPr>
          <w:ilvl w:val="1"/>
          <w:numId w:val="27"/>
        </w:numPr>
        <w:tabs>
          <w:tab w:val="clear" w:pos="720"/>
          <w:tab w:val="clear" w:pos="2120"/>
          <w:tab w:val="left" w:pos="540"/>
          <w:tab w:val="num" w:pos="1620"/>
        </w:tabs>
        <w:spacing w:line="240" w:lineRule="auto"/>
        <w:ind w:left="1260" w:right="-360"/>
        <w:rPr>
          <w:rFonts w:ascii="Book Antiqua" w:hAnsi="Book Antiqua" w:cs="Book Antiqua"/>
          <w:b/>
          <w:bCs/>
        </w:rPr>
      </w:pPr>
      <w:r w:rsidRPr="00003DCA">
        <w:rPr>
          <w:rFonts w:ascii="Book Antiqua" w:hAnsi="Book Antiqua" w:cs="Book Antiqua"/>
        </w:rPr>
        <w:t>Bus Vehicle Revenue Miles</w:t>
      </w:r>
    </w:p>
    <w:p w14:paraId="7C26F99F" w14:textId="77777777" w:rsidR="009C2BF4" w:rsidRPr="00003DCA" w:rsidRDefault="009C2BF4" w:rsidP="009C2BF4">
      <w:pPr>
        <w:pStyle w:val="p6"/>
        <w:numPr>
          <w:ilvl w:val="1"/>
          <w:numId w:val="27"/>
        </w:numPr>
        <w:tabs>
          <w:tab w:val="clear" w:pos="720"/>
          <w:tab w:val="clear" w:pos="2120"/>
          <w:tab w:val="left" w:pos="540"/>
          <w:tab w:val="num" w:pos="1620"/>
        </w:tabs>
        <w:spacing w:line="240" w:lineRule="auto"/>
        <w:ind w:left="1260" w:right="-360"/>
        <w:rPr>
          <w:rFonts w:ascii="Book Antiqua" w:hAnsi="Book Antiqua" w:cs="Book Antiqua"/>
          <w:b/>
          <w:bCs/>
        </w:rPr>
      </w:pPr>
      <w:r w:rsidRPr="00003DCA">
        <w:rPr>
          <w:rFonts w:ascii="Book Antiqua" w:hAnsi="Book Antiqua" w:cs="Book Antiqua"/>
        </w:rPr>
        <w:t>Bus Unlinked Passenger Trips</w:t>
      </w:r>
    </w:p>
    <w:p w14:paraId="7E43558C" w14:textId="77777777" w:rsidR="009C2BF4" w:rsidRPr="00003DCA" w:rsidRDefault="009C2BF4" w:rsidP="009C2BF4">
      <w:pPr>
        <w:pStyle w:val="p6"/>
        <w:numPr>
          <w:ilvl w:val="1"/>
          <w:numId w:val="27"/>
        </w:numPr>
        <w:tabs>
          <w:tab w:val="clear" w:pos="720"/>
          <w:tab w:val="clear" w:pos="2120"/>
          <w:tab w:val="left" w:pos="540"/>
          <w:tab w:val="num" w:pos="1620"/>
        </w:tabs>
        <w:spacing w:line="240" w:lineRule="auto"/>
        <w:ind w:left="1260" w:right="-360"/>
        <w:rPr>
          <w:rFonts w:ascii="Book Antiqua" w:hAnsi="Book Antiqua" w:cs="Book Antiqua"/>
          <w:b/>
          <w:bCs/>
        </w:rPr>
      </w:pPr>
      <w:r w:rsidRPr="00003DCA">
        <w:rPr>
          <w:rFonts w:ascii="Book Antiqua" w:hAnsi="Book Antiqua" w:cs="Book Antiqua"/>
        </w:rPr>
        <w:t>5311 grants for planning and capital expenses</w:t>
      </w:r>
    </w:p>
    <w:p w14:paraId="7835E7BF" w14:textId="77777777" w:rsidR="009C2BF4" w:rsidRPr="00003DCA" w:rsidRDefault="009C2BF4" w:rsidP="009C2BF4">
      <w:pPr>
        <w:pStyle w:val="p6"/>
        <w:numPr>
          <w:ilvl w:val="1"/>
          <w:numId w:val="27"/>
        </w:numPr>
        <w:tabs>
          <w:tab w:val="clear" w:pos="720"/>
          <w:tab w:val="clear" w:pos="2120"/>
          <w:tab w:val="left" w:pos="540"/>
          <w:tab w:val="num" w:pos="1620"/>
        </w:tabs>
        <w:spacing w:line="240" w:lineRule="auto"/>
        <w:ind w:left="1260" w:right="-360"/>
        <w:rPr>
          <w:rFonts w:ascii="Book Antiqua" w:hAnsi="Book Antiqua" w:cs="Book Antiqua"/>
          <w:b/>
          <w:bCs/>
        </w:rPr>
      </w:pPr>
      <w:r w:rsidRPr="00003DCA">
        <w:rPr>
          <w:rFonts w:ascii="Book Antiqua" w:hAnsi="Book Antiqua" w:cs="Book Antiqua"/>
        </w:rPr>
        <w:t>5311 grants for operating and provision of trips</w:t>
      </w:r>
    </w:p>
    <w:p w14:paraId="47088F62" w14:textId="77777777" w:rsidR="006C0267" w:rsidRDefault="006C0267" w:rsidP="00CE6D3E">
      <w:pPr>
        <w:ind w:firstLine="0"/>
      </w:pPr>
    </w:p>
    <w:bookmarkEnd w:id="3"/>
    <w:p w14:paraId="2E718C54" w14:textId="63F38782" w:rsidR="006E2362" w:rsidRPr="00381416" w:rsidRDefault="006E2362" w:rsidP="00FE14B1">
      <w:pPr>
        <w:pStyle w:val="p6"/>
        <w:numPr>
          <w:ilvl w:val="0"/>
          <w:numId w:val="27"/>
        </w:numPr>
        <w:tabs>
          <w:tab w:val="clear" w:pos="720"/>
          <w:tab w:val="clear" w:pos="1400"/>
          <w:tab w:val="num" w:pos="180"/>
        </w:tabs>
        <w:spacing w:line="240" w:lineRule="auto"/>
        <w:ind w:left="180" w:right="-180" w:hanging="180"/>
        <w:rPr>
          <w:rFonts w:ascii="Book Antiqua" w:hAnsi="Book Antiqua" w:cs="Book Antiqua"/>
          <w:b/>
          <w:bCs/>
          <w:color w:val="000000"/>
        </w:rPr>
      </w:pPr>
      <w:r>
        <w:rPr>
          <w:rFonts w:ascii="Book Antiqua" w:hAnsi="Book Antiqua" w:cs="Book Antiqua"/>
          <w:color w:val="000000"/>
        </w:rPr>
        <w:t xml:space="preserve">ADA Requirements: All applicants must comply with 49 CFR Part 37.  </w:t>
      </w:r>
      <w:r w:rsidRPr="0079780B">
        <w:rPr>
          <w:rFonts w:ascii="Book Antiqua" w:hAnsi="Book Antiqua" w:cs="Book Antiqua"/>
          <w:sz w:val="23"/>
          <w:szCs w:val="23"/>
        </w:rPr>
        <w:t>In order to comply with federal regulations, requests to purchase vehicl</w:t>
      </w:r>
      <w:r>
        <w:rPr>
          <w:rFonts w:ascii="Book Antiqua" w:hAnsi="Book Antiqua" w:cs="Book Antiqua"/>
          <w:sz w:val="23"/>
          <w:szCs w:val="23"/>
        </w:rPr>
        <w:t xml:space="preserve">es will not be approved unless </w:t>
      </w:r>
      <w:r w:rsidRPr="0079780B">
        <w:rPr>
          <w:rFonts w:ascii="Book Antiqua" w:hAnsi="Book Antiqua" w:cs="Book Antiqua"/>
          <w:sz w:val="23"/>
          <w:szCs w:val="23"/>
        </w:rPr>
        <w:t>the vehi</w:t>
      </w:r>
      <w:r>
        <w:rPr>
          <w:rFonts w:ascii="Book Antiqua" w:hAnsi="Book Antiqua" w:cs="Book Antiqua"/>
          <w:sz w:val="23"/>
          <w:szCs w:val="23"/>
        </w:rPr>
        <w:t xml:space="preserve">cle is wheelchair accessible as defined in 49 CFR Part 38.  If the applicant is requesting a vehicle in this solicitation, </w:t>
      </w:r>
      <w:r w:rsidRPr="0079780B">
        <w:rPr>
          <w:rFonts w:ascii="Book Antiqua" w:hAnsi="Book Antiqua" w:cs="Book Antiqua"/>
          <w:sz w:val="23"/>
          <w:szCs w:val="23"/>
        </w:rPr>
        <w:t>the applican</w:t>
      </w:r>
      <w:r>
        <w:rPr>
          <w:rFonts w:ascii="Book Antiqua" w:hAnsi="Book Antiqua" w:cs="Book Antiqua"/>
          <w:sz w:val="23"/>
          <w:szCs w:val="23"/>
        </w:rPr>
        <w:t>t must certify that it</w:t>
      </w:r>
      <w:r w:rsidRPr="0079780B">
        <w:rPr>
          <w:rFonts w:ascii="Book Antiqua" w:hAnsi="Book Antiqua" w:cs="Book Antiqua"/>
          <w:sz w:val="23"/>
          <w:szCs w:val="23"/>
        </w:rPr>
        <w:t xml:space="preserve"> owns and opera</w:t>
      </w:r>
      <w:r>
        <w:rPr>
          <w:rFonts w:ascii="Book Antiqua" w:hAnsi="Book Antiqua" w:cs="Book Antiqua"/>
          <w:sz w:val="23"/>
          <w:szCs w:val="23"/>
        </w:rPr>
        <w:t>tes other ADA accessible</w:t>
      </w:r>
      <w:r w:rsidRPr="0079780B">
        <w:rPr>
          <w:rFonts w:ascii="Book Antiqua" w:hAnsi="Book Antiqua" w:cs="Book Antiqua"/>
          <w:sz w:val="23"/>
          <w:szCs w:val="23"/>
        </w:rPr>
        <w:t xml:space="preserve"> vehicl</w:t>
      </w:r>
      <w:r>
        <w:rPr>
          <w:rFonts w:ascii="Book Antiqua" w:hAnsi="Book Antiqua" w:cs="Book Antiqua"/>
          <w:sz w:val="23"/>
          <w:szCs w:val="23"/>
        </w:rPr>
        <w:t>es available to respond to a request for service from an individual with a disability within 48 hours.</w:t>
      </w:r>
      <w:r w:rsidRPr="0079780B">
        <w:rPr>
          <w:rFonts w:ascii="Book Antiqua" w:hAnsi="Book Antiqua" w:cs="Book Antiqua"/>
          <w:sz w:val="23"/>
          <w:szCs w:val="23"/>
        </w:rPr>
        <w:t xml:space="preserve"> </w:t>
      </w:r>
      <w:r>
        <w:rPr>
          <w:rFonts w:ascii="Book Antiqua" w:hAnsi="Book Antiqua" w:cs="Book Antiqua"/>
          <w:sz w:val="23"/>
          <w:szCs w:val="23"/>
        </w:rPr>
        <w:t xml:space="preserve"> As for facilities, any proposed f</w:t>
      </w:r>
      <w:r w:rsidRPr="0079780B">
        <w:rPr>
          <w:rFonts w:ascii="Book Antiqua" w:hAnsi="Book Antiqua" w:cs="Book Antiqua"/>
          <w:sz w:val="23"/>
          <w:szCs w:val="23"/>
        </w:rPr>
        <w:t xml:space="preserve">acility improvements must address ADA accessibility before other improvements </w:t>
      </w:r>
      <w:r w:rsidR="0071502E" w:rsidRPr="0079780B">
        <w:rPr>
          <w:rFonts w:ascii="Book Antiqua" w:hAnsi="Book Antiqua" w:cs="Book Antiqua"/>
          <w:sz w:val="23"/>
          <w:szCs w:val="23"/>
        </w:rPr>
        <w:t>are</w:t>
      </w:r>
      <w:r w:rsidRPr="0079780B">
        <w:rPr>
          <w:rFonts w:ascii="Book Antiqua" w:hAnsi="Book Antiqua" w:cs="Book Antiqua"/>
          <w:sz w:val="23"/>
          <w:szCs w:val="23"/>
        </w:rPr>
        <w:t xml:space="preserve"> considered.</w:t>
      </w:r>
    </w:p>
    <w:p w14:paraId="5521314E" w14:textId="77777777" w:rsidR="00381416" w:rsidRPr="00381416" w:rsidRDefault="00381416" w:rsidP="00381416">
      <w:pPr>
        <w:pStyle w:val="p6"/>
        <w:tabs>
          <w:tab w:val="clear" w:pos="720"/>
        </w:tabs>
        <w:spacing w:line="240" w:lineRule="auto"/>
        <w:ind w:left="180" w:right="-180"/>
        <w:rPr>
          <w:rFonts w:ascii="Book Antiqua" w:hAnsi="Book Antiqua" w:cs="Book Antiqua"/>
          <w:b/>
          <w:bCs/>
          <w:color w:val="000000"/>
        </w:rPr>
      </w:pPr>
    </w:p>
    <w:p w14:paraId="756D5F6A" w14:textId="77777777" w:rsidR="00381416" w:rsidRDefault="00381416" w:rsidP="00FE14B1">
      <w:pPr>
        <w:pStyle w:val="p6"/>
        <w:numPr>
          <w:ilvl w:val="0"/>
          <w:numId w:val="27"/>
        </w:numPr>
        <w:tabs>
          <w:tab w:val="clear" w:pos="720"/>
          <w:tab w:val="clear" w:pos="1400"/>
          <w:tab w:val="num" w:pos="180"/>
        </w:tabs>
        <w:spacing w:line="240" w:lineRule="auto"/>
        <w:ind w:left="180" w:right="-180" w:hanging="180"/>
        <w:rPr>
          <w:rFonts w:ascii="Book Antiqua" w:hAnsi="Book Antiqua" w:cs="Book Antiqua"/>
          <w:bCs/>
          <w:color w:val="000000"/>
        </w:rPr>
      </w:pPr>
      <w:r w:rsidRPr="00381416">
        <w:rPr>
          <w:rFonts w:ascii="Book Antiqua" w:hAnsi="Book Antiqua" w:cs="Book Antiqua"/>
          <w:bCs/>
          <w:color w:val="000000"/>
        </w:rPr>
        <w:t>All Section 5311 operational projects, including intercity bus (5311(f)) projects, require agreement to the terms and conditions of the standard Section 5333(b) special warranty for the Section 5311 program.</w:t>
      </w:r>
      <w:r w:rsidR="00C44C85">
        <w:rPr>
          <w:rFonts w:ascii="Book Antiqua" w:hAnsi="Book Antiqua" w:cs="Book Antiqua"/>
          <w:bCs/>
          <w:color w:val="000000"/>
        </w:rPr>
        <w:t xml:space="preserve">  The assurance is included in the Certifications and Assurances section of this application.  </w:t>
      </w:r>
    </w:p>
    <w:p w14:paraId="7FF25CCA" w14:textId="77777777" w:rsidR="00B06F23" w:rsidRDefault="00B06F23" w:rsidP="00B06F23">
      <w:pPr>
        <w:pStyle w:val="ListParagraph"/>
        <w:rPr>
          <w:rFonts w:ascii="Book Antiqua" w:hAnsi="Book Antiqua" w:cs="Book Antiqua"/>
          <w:bCs/>
          <w:color w:val="000000"/>
        </w:rPr>
      </w:pPr>
    </w:p>
    <w:p w14:paraId="0FDEB82F" w14:textId="77777777" w:rsidR="00B06F23" w:rsidRPr="00381416" w:rsidRDefault="00B06F23" w:rsidP="00FE14B1">
      <w:pPr>
        <w:pStyle w:val="p6"/>
        <w:numPr>
          <w:ilvl w:val="0"/>
          <w:numId w:val="27"/>
        </w:numPr>
        <w:tabs>
          <w:tab w:val="clear" w:pos="720"/>
          <w:tab w:val="clear" w:pos="1400"/>
          <w:tab w:val="num" w:pos="180"/>
        </w:tabs>
        <w:spacing w:line="240" w:lineRule="auto"/>
        <w:ind w:left="180" w:right="-180" w:hanging="180"/>
        <w:rPr>
          <w:rFonts w:ascii="Book Antiqua" w:hAnsi="Book Antiqua" w:cs="Book Antiqua"/>
          <w:bCs/>
          <w:color w:val="000000"/>
        </w:rPr>
      </w:pPr>
      <w:r>
        <w:rPr>
          <w:rFonts w:ascii="Book Antiqua" w:hAnsi="Book Antiqua" w:cs="Book Antiqua"/>
          <w:bCs/>
          <w:color w:val="000000"/>
        </w:rPr>
        <w:t xml:space="preserve">Proof of coordination efforts with local agencies or transportation services.  In the application forms, information provided </w:t>
      </w:r>
      <w:r w:rsidR="007B5008">
        <w:rPr>
          <w:rFonts w:ascii="Book Antiqua" w:hAnsi="Book Antiqua" w:cs="Book Antiqua"/>
          <w:bCs/>
          <w:color w:val="000000"/>
        </w:rPr>
        <w:t xml:space="preserve">by the applicant </w:t>
      </w:r>
      <w:r>
        <w:rPr>
          <w:rFonts w:ascii="Book Antiqua" w:hAnsi="Book Antiqua" w:cs="Book Antiqua"/>
          <w:bCs/>
          <w:color w:val="000000"/>
        </w:rPr>
        <w:t>should include details about the applicant’s efforts to coordinate services</w:t>
      </w:r>
      <w:r w:rsidR="007B5008">
        <w:rPr>
          <w:rFonts w:ascii="Book Antiqua" w:hAnsi="Book Antiqua" w:cs="Book Antiqua"/>
          <w:bCs/>
          <w:color w:val="000000"/>
        </w:rPr>
        <w:t xml:space="preserve"> with local agencies or public transportation providers</w:t>
      </w:r>
      <w:r>
        <w:rPr>
          <w:rFonts w:ascii="Book Antiqua" w:hAnsi="Book Antiqua" w:cs="Book Antiqua"/>
          <w:bCs/>
          <w:color w:val="000000"/>
        </w:rPr>
        <w:t xml:space="preserve">. </w:t>
      </w:r>
    </w:p>
    <w:p w14:paraId="6E4C8DDB" w14:textId="77777777" w:rsidR="00381416" w:rsidRPr="00381416" w:rsidRDefault="00381416" w:rsidP="00381416">
      <w:pPr>
        <w:pStyle w:val="p6"/>
        <w:tabs>
          <w:tab w:val="clear" w:pos="720"/>
        </w:tabs>
        <w:spacing w:line="240" w:lineRule="auto"/>
        <w:ind w:left="180" w:right="-180"/>
        <w:rPr>
          <w:rFonts w:ascii="Book Antiqua" w:hAnsi="Book Antiqua" w:cs="Book Antiqua"/>
          <w:b/>
          <w:bCs/>
          <w:color w:val="000000"/>
        </w:rPr>
      </w:pPr>
    </w:p>
    <w:p w14:paraId="09EAFFE6" w14:textId="77777777" w:rsidR="009B7920" w:rsidRDefault="00381416" w:rsidP="009B7920">
      <w:pPr>
        <w:pStyle w:val="p6"/>
        <w:numPr>
          <w:ilvl w:val="0"/>
          <w:numId w:val="27"/>
        </w:numPr>
        <w:tabs>
          <w:tab w:val="clear" w:pos="720"/>
          <w:tab w:val="clear" w:pos="1400"/>
          <w:tab w:val="num" w:pos="180"/>
        </w:tabs>
        <w:spacing w:line="240" w:lineRule="auto"/>
        <w:ind w:left="180" w:right="-180" w:hanging="180"/>
        <w:rPr>
          <w:rFonts w:ascii="Book Antiqua" w:hAnsi="Book Antiqua" w:cs="Book Antiqua"/>
          <w:b/>
          <w:bCs/>
          <w:color w:val="000000"/>
        </w:rPr>
      </w:pPr>
      <w:r w:rsidRPr="00381416">
        <w:rPr>
          <w:rFonts w:ascii="Book Antiqua" w:hAnsi="Book Antiqua" w:cs="Arial"/>
        </w:rPr>
        <w:t>At all times while the PROJECT property is in the possessio</w:t>
      </w:r>
      <w:r>
        <w:rPr>
          <w:rFonts w:ascii="Book Antiqua" w:hAnsi="Book Antiqua" w:cs="Arial"/>
        </w:rPr>
        <w:t>n or control of the subgrantee, the subgrantee</w:t>
      </w:r>
      <w:r w:rsidRPr="00381416">
        <w:rPr>
          <w:rFonts w:ascii="Book Antiqua" w:hAnsi="Book Antiqua" w:cs="Arial"/>
        </w:rPr>
        <w:t xml:space="preserve"> shall be the registered owner and </w:t>
      </w:r>
      <w:r>
        <w:rPr>
          <w:rFonts w:ascii="Book Antiqua" w:hAnsi="Book Antiqua" w:cs="Arial"/>
        </w:rPr>
        <w:t xml:space="preserve">the </w:t>
      </w:r>
      <w:r w:rsidRPr="00381416">
        <w:rPr>
          <w:rFonts w:ascii="Book Antiqua" w:hAnsi="Book Antiqua" w:cs="Arial"/>
        </w:rPr>
        <w:t>STATE shall be the legal ow</w:t>
      </w:r>
      <w:r>
        <w:rPr>
          <w:rFonts w:ascii="Book Antiqua" w:hAnsi="Book Antiqua" w:cs="Arial"/>
        </w:rPr>
        <w:t>ner or lien holder.  The subgrantee</w:t>
      </w:r>
      <w:r w:rsidRPr="00381416">
        <w:rPr>
          <w:rFonts w:ascii="Book Antiqua" w:hAnsi="Book Antiqua" w:cs="Arial"/>
        </w:rPr>
        <w:t xml:space="preserve"> shall not transfer ownership of the PROJEC</w:t>
      </w:r>
      <w:r>
        <w:rPr>
          <w:rFonts w:ascii="Book Antiqua" w:hAnsi="Book Antiqua" w:cs="Arial"/>
        </w:rPr>
        <w:t xml:space="preserve">T property at any time while the grant </w:t>
      </w:r>
      <w:r w:rsidRPr="00381416">
        <w:rPr>
          <w:rFonts w:ascii="Book Antiqua" w:hAnsi="Book Antiqua" w:cs="Arial"/>
        </w:rPr>
        <w:t>agreement is in effect.</w:t>
      </w:r>
    </w:p>
    <w:p w14:paraId="1767DF6B" w14:textId="77777777" w:rsidR="009B7920" w:rsidRDefault="009B7920" w:rsidP="009B7920">
      <w:pPr>
        <w:pStyle w:val="ListParagraph"/>
        <w:rPr>
          <w:rFonts w:ascii="Book Antiqua" w:hAnsi="Book Antiqua" w:cs="Book Antiqua"/>
          <w:bCs/>
          <w:color w:val="000000"/>
        </w:rPr>
      </w:pPr>
    </w:p>
    <w:p w14:paraId="06F2BC94" w14:textId="77777777" w:rsidR="009B7920" w:rsidRDefault="00156061" w:rsidP="009B7920">
      <w:pPr>
        <w:pStyle w:val="p6"/>
        <w:numPr>
          <w:ilvl w:val="0"/>
          <w:numId w:val="27"/>
        </w:numPr>
        <w:tabs>
          <w:tab w:val="clear" w:pos="720"/>
          <w:tab w:val="clear" w:pos="1400"/>
          <w:tab w:val="num" w:pos="180"/>
        </w:tabs>
        <w:spacing w:line="240" w:lineRule="auto"/>
        <w:ind w:left="180" w:right="-180" w:hanging="180"/>
        <w:rPr>
          <w:rFonts w:ascii="Book Antiqua" w:hAnsi="Book Antiqua" w:cs="Book Antiqua"/>
          <w:b/>
          <w:bCs/>
          <w:color w:val="000000"/>
        </w:rPr>
      </w:pPr>
      <w:r w:rsidRPr="009B7920">
        <w:rPr>
          <w:rFonts w:ascii="Book Antiqua" w:hAnsi="Book Antiqua" w:cs="Book Antiqua"/>
          <w:bCs/>
          <w:color w:val="000000"/>
        </w:rPr>
        <w:t>Recipients of funding applied for through this grant application must comply with Federal and State requirements pertaining to the 5311 program.  For comprehensive guidance on Federal and State</w:t>
      </w:r>
      <w:r w:rsidR="000305F5" w:rsidRPr="009B7920">
        <w:rPr>
          <w:rFonts w:ascii="Book Antiqua" w:hAnsi="Book Antiqua" w:cs="Book Antiqua"/>
          <w:bCs/>
          <w:color w:val="000000"/>
        </w:rPr>
        <w:t xml:space="preserve"> requirements for recipients of 5311(f) funding please refer to the </w:t>
      </w:r>
      <w:r w:rsidR="00A12C82" w:rsidRPr="009B7920">
        <w:rPr>
          <w:rFonts w:ascii="Book Antiqua" w:hAnsi="Book Antiqua" w:cs="Book Antiqua"/>
          <w:bCs/>
          <w:color w:val="000000"/>
        </w:rPr>
        <w:t xml:space="preserve">MDOT MTA </w:t>
      </w:r>
      <w:r w:rsidR="000305F5" w:rsidRPr="009B7920">
        <w:rPr>
          <w:rFonts w:ascii="Book Antiqua" w:hAnsi="Book Antiqua" w:cs="Book Antiqua"/>
          <w:bCs/>
          <w:color w:val="000000"/>
        </w:rPr>
        <w:t>Locally Operated Transit Systems (LOTS) Program Manual</w:t>
      </w:r>
      <w:r w:rsidR="009B7920" w:rsidRPr="009B7920">
        <w:rPr>
          <w:rFonts w:ascii="Book Antiqua" w:hAnsi="Book Antiqua" w:cs="Book Antiqua"/>
          <w:bCs/>
          <w:color w:val="000000"/>
        </w:rPr>
        <w:t xml:space="preserve"> (</w:t>
      </w:r>
      <w:hyperlink r:id="rId22" w:history="1">
        <w:r w:rsidR="009B7920" w:rsidRPr="00AC3CC4">
          <w:rPr>
            <w:rStyle w:val="Hyperlink"/>
            <w:rFonts w:ascii="Book Antiqua" w:hAnsi="Book Antiqua" w:cs="Book Antiqua"/>
            <w:bCs/>
          </w:rPr>
          <w:t>http://www.taminc.org/Portals/11/2017%20LOTS%20Manual.pdf</w:t>
        </w:r>
      </w:hyperlink>
      <w:r w:rsidR="009B7920">
        <w:rPr>
          <w:rFonts w:ascii="Book Antiqua" w:hAnsi="Book Antiqua" w:cs="Book Antiqua"/>
          <w:bCs/>
          <w:color w:val="000000"/>
        </w:rPr>
        <w:t>)</w:t>
      </w:r>
    </w:p>
    <w:p w14:paraId="29392FCA" w14:textId="77777777" w:rsidR="009B7920" w:rsidRDefault="009B7920" w:rsidP="009B7920">
      <w:pPr>
        <w:pStyle w:val="ListParagraph"/>
        <w:rPr>
          <w:rFonts w:ascii="Book Antiqua" w:hAnsi="Book Antiqua" w:cs="Book Antiqua"/>
          <w:b/>
          <w:bCs/>
          <w:color w:val="000000"/>
        </w:rPr>
      </w:pPr>
    </w:p>
    <w:p w14:paraId="11EB30CD" w14:textId="77777777" w:rsidR="009B7920" w:rsidRPr="009B7920" w:rsidRDefault="009B7920" w:rsidP="009B7920">
      <w:pPr>
        <w:pStyle w:val="p6"/>
        <w:tabs>
          <w:tab w:val="clear" w:pos="720"/>
        </w:tabs>
        <w:spacing w:line="240" w:lineRule="auto"/>
        <w:ind w:left="180" w:right="-180"/>
        <w:rPr>
          <w:rFonts w:ascii="Book Antiqua" w:hAnsi="Book Antiqua" w:cs="Book Antiqua"/>
          <w:b/>
          <w:bCs/>
          <w:color w:val="000000"/>
        </w:rPr>
      </w:pPr>
    </w:p>
    <w:p w14:paraId="06BBE8D7" w14:textId="77777777" w:rsidR="006E2362" w:rsidRDefault="006E2362" w:rsidP="00CE6D3E">
      <w:pPr>
        <w:ind w:firstLine="0"/>
      </w:pPr>
    </w:p>
    <w:sectPr w:rsidR="006E2362" w:rsidSect="00F01A23">
      <w:footerReference w:type="default" r:id="rId23"/>
      <w:pgSz w:w="12240" w:h="15840" w:code="1"/>
      <w:pgMar w:top="720" w:right="1440" w:bottom="540" w:left="1440" w:header="720" w:footer="720" w:gutter="0"/>
      <w:pgNumType w:start="7"/>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DD3D" w14:textId="77777777" w:rsidR="001D72B3" w:rsidRDefault="001D72B3">
      <w:r>
        <w:separator/>
      </w:r>
    </w:p>
  </w:endnote>
  <w:endnote w:type="continuationSeparator" w:id="0">
    <w:p w14:paraId="3A4C9B95" w14:textId="77777777" w:rsidR="001D72B3" w:rsidRDefault="001D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B715" w14:textId="77777777" w:rsidR="00FC7D7F" w:rsidRDefault="00FC7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3849" w14:textId="77777777" w:rsidR="00FC7D7F" w:rsidRDefault="00FC7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67550"/>
      <w:docPartObj>
        <w:docPartGallery w:val="Page Numbers (Bottom of Page)"/>
        <w:docPartUnique/>
      </w:docPartObj>
    </w:sdtPr>
    <w:sdtEndPr>
      <w:rPr>
        <w:noProof/>
      </w:rPr>
    </w:sdtEndPr>
    <w:sdtContent>
      <w:p w14:paraId="7EE93B5C" w14:textId="77777777" w:rsidR="00F01A23" w:rsidRDefault="00F01A23">
        <w:pPr>
          <w:pStyle w:val="Footer"/>
          <w:jc w:val="center"/>
        </w:pPr>
        <w:r>
          <w:fldChar w:fldCharType="begin"/>
        </w:r>
        <w:r>
          <w:instrText xml:space="preserve"> PAGE   \* MERGEFORMAT </w:instrText>
        </w:r>
        <w:r>
          <w:fldChar w:fldCharType="separate"/>
        </w:r>
        <w:r w:rsidR="001B0B3D">
          <w:rPr>
            <w:noProof/>
          </w:rPr>
          <w:t>7</w:t>
        </w:r>
        <w:r>
          <w:rPr>
            <w:noProof/>
          </w:rPr>
          <w:fldChar w:fldCharType="end"/>
        </w:r>
      </w:p>
    </w:sdtContent>
  </w:sdt>
  <w:p w14:paraId="54972F42" w14:textId="77777777" w:rsidR="00FC7D7F" w:rsidRPr="00F01A23" w:rsidRDefault="00FC7D7F" w:rsidP="00F01A23">
    <w:pPr>
      <w:pStyle w:val="Foote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2DE8" w14:textId="77777777" w:rsidR="00FC7D7F" w:rsidRDefault="00F01A23" w:rsidP="00F01A23">
    <w:pPr>
      <w:pStyle w:val="Footer"/>
      <w:ind w:firstLine="0"/>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631600"/>
      <w:docPartObj>
        <w:docPartGallery w:val="Page Numbers (Bottom of Page)"/>
        <w:docPartUnique/>
      </w:docPartObj>
    </w:sdtPr>
    <w:sdtEndPr>
      <w:rPr>
        <w:noProof/>
      </w:rPr>
    </w:sdtEndPr>
    <w:sdtContent>
      <w:p w14:paraId="35A160AE" w14:textId="77777777" w:rsidR="00FC7D7F" w:rsidRDefault="00FC7D7F">
        <w:pPr>
          <w:pStyle w:val="Footer"/>
          <w:jc w:val="center"/>
        </w:pPr>
        <w:r>
          <w:t>4</w:t>
        </w:r>
      </w:p>
    </w:sdtContent>
  </w:sdt>
  <w:p w14:paraId="0B06C470" w14:textId="77777777" w:rsidR="00C63880" w:rsidRPr="00FC7D7F" w:rsidRDefault="00C63880" w:rsidP="00FC7D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59518"/>
      <w:docPartObj>
        <w:docPartGallery w:val="Page Numbers (Bottom of Page)"/>
        <w:docPartUnique/>
      </w:docPartObj>
    </w:sdtPr>
    <w:sdtEndPr>
      <w:rPr>
        <w:noProof/>
      </w:rPr>
    </w:sdtEndPr>
    <w:sdtContent>
      <w:p w14:paraId="379F93A8" w14:textId="77777777" w:rsidR="00FC7D7F" w:rsidRDefault="00FC7D7F">
        <w:pPr>
          <w:pStyle w:val="Footer"/>
          <w:jc w:val="center"/>
        </w:pPr>
        <w:r>
          <w:t>6</w:t>
        </w:r>
      </w:p>
    </w:sdtContent>
  </w:sdt>
  <w:p w14:paraId="7FF05D88" w14:textId="77777777" w:rsidR="00C63880" w:rsidRDefault="00C63880" w:rsidP="0028394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47CD" w14:textId="77777777" w:rsidR="00F01A23" w:rsidRPr="00F01A23" w:rsidRDefault="00F01A23">
    <w:pPr>
      <w:pStyle w:val="Footer"/>
      <w:jc w:val="center"/>
      <w:rPr>
        <w:caps/>
        <w:noProof/>
      </w:rPr>
    </w:pPr>
    <w:r w:rsidRPr="00F01A23">
      <w:rPr>
        <w:caps/>
      </w:rPr>
      <w:fldChar w:fldCharType="begin"/>
    </w:r>
    <w:r w:rsidRPr="00F01A23">
      <w:rPr>
        <w:caps/>
      </w:rPr>
      <w:instrText xml:space="preserve"> PAGE   \* MERGEFORMAT </w:instrText>
    </w:r>
    <w:r w:rsidRPr="00F01A23">
      <w:rPr>
        <w:caps/>
      </w:rPr>
      <w:fldChar w:fldCharType="separate"/>
    </w:r>
    <w:r w:rsidR="001B0B3D">
      <w:rPr>
        <w:caps/>
        <w:noProof/>
      </w:rPr>
      <w:t>14</w:t>
    </w:r>
    <w:r w:rsidRPr="00F01A23">
      <w:rPr>
        <w:caps/>
        <w:noProof/>
      </w:rPr>
      <w:fldChar w:fldCharType="end"/>
    </w:r>
  </w:p>
  <w:p w14:paraId="5F864CC0" w14:textId="77777777" w:rsidR="00C63880" w:rsidRDefault="00C63880" w:rsidP="00F01A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A7EA" w14:textId="77777777" w:rsidR="001D72B3" w:rsidRDefault="001D72B3">
      <w:r>
        <w:separator/>
      </w:r>
    </w:p>
  </w:footnote>
  <w:footnote w:type="continuationSeparator" w:id="0">
    <w:p w14:paraId="67864D28" w14:textId="77777777" w:rsidR="001D72B3" w:rsidRDefault="001D7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A47B" w14:textId="77777777" w:rsidR="00FC7D7F" w:rsidRDefault="00FC7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571E" w14:textId="77777777" w:rsidR="00C63880" w:rsidRDefault="00C63880">
    <w:pPr>
      <w:pStyle w:val="Header"/>
      <w:tabs>
        <w:tab w:val="clear" w:pos="4320"/>
        <w:tab w:val="center" w:pos="2700"/>
        <w:tab w:val="left" w:pos="7200"/>
      </w:tabs>
      <w:rPr>
        <w:rFonts w:ascii="Arial" w:hAnsi="Arial" w:cs="Arial"/>
        <w:b/>
        <w:bCs/>
        <w:color w:val="C0C0C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6711" w14:textId="77777777" w:rsidR="00FC7D7F" w:rsidRDefault="00FC7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F12"/>
    <w:multiLevelType w:val="hybridMultilevel"/>
    <w:tmpl w:val="BC14CDB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350FE"/>
    <w:multiLevelType w:val="hybridMultilevel"/>
    <w:tmpl w:val="D1B23D6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22507A"/>
    <w:multiLevelType w:val="hybridMultilevel"/>
    <w:tmpl w:val="40A4480C"/>
    <w:lvl w:ilvl="0" w:tplc="728A863A">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F64D6"/>
    <w:multiLevelType w:val="hybridMultilevel"/>
    <w:tmpl w:val="608C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A0D79"/>
    <w:multiLevelType w:val="hybridMultilevel"/>
    <w:tmpl w:val="5100E9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A2B81"/>
    <w:multiLevelType w:val="hybridMultilevel"/>
    <w:tmpl w:val="6C94E066"/>
    <w:lvl w:ilvl="0" w:tplc="04090001">
      <w:start w:val="1"/>
      <w:numFmt w:val="bullet"/>
      <w:lvlText w:val=""/>
      <w:lvlJc w:val="left"/>
      <w:pPr>
        <w:tabs>
          <w:tab w:val="num" w:pos="1400"/>
        </w:tabs>
        <w:ind w:left="1400" w:hanging="360"/>
      </w:pPr>
      <w:rPr>
        <w:rFonts w:ascii="Symbol" w:hAnsi="Symbol"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6" w15:restartNumberingAfterBreak="0">
    <w:nsid w:val="1E892EC7"/>
    <w:multiLevelType w:val="multilevel"/>
    <w:tmpl w:val="D1B23D6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E71AF9"/>
    <w:multiLevelType w:val="hybridMultilevel"/>
    <w:tmpl w:val="E56AAD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F772C"/>
    <w:multiLevelType w:val="hybridMultilevel"/>
    <w:tmpl w:val="768E8A8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6E7315F"/>
    <w:multiLevelType w:val="hybridMultilevel"/>
    <w:tmpl w:val="9EDABAC4"/>
    <w:lvl w:ilvl="0" w:tplc="04090005">
      <w:start w:val="1"/>
      <w:numFmt w:val="bullet"/>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2A2F7582"/>
    <w:multiLevelType w:val="hybridMultilevel"/>
    <w:tmpl w:val="AC0E23C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A622CFD"/>
    <w:multiLevelType w:val="hybridMultilevel"/>
    <w:tmpl w:val="62C6AD80"/>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2" w15:restartNumberingAfterBreak="0">
    <w:nsid w:val="334E6340"/>
    <w:multiLevelType w:val="hybridMultilevel"/>
    <w:tmpl w:val="D6700B7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3ED4FF9"/>
    <w:multiLevelType w:val="hybridMultilevel"/>
    <w:tmpl w:val="ACA262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200EEE"/>
    <w:multiLevelType w:val="hybridMultilevel"/>
    <w:tmpl w:val="F75C443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AE9369D"/>
    <w:multiLevelType w:val="hybridMultilevel"/>
    <w:tmpl w:val="B358A37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D2E4992"/>
    <w:multiLevelType w:val="hybridMultilevel"/>
    <w:tmpl w:val="768E8A8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296160"/>
    <w:multiLevelType w:val="hybridMultilevel"/>
    <w:tmpl w:val="D21C2C4E"/>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051681"/>
    <w:multiLevelType w:val="hybridMultilevel"/>
    <w:tmpl w:val="FA66D2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5A5A2C"/>
    <w:multiLevelType w:val="hybridMultilevel"/>
    <w:tmpl w:val="6A524106"/>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625F43"/>
    <w:multiLevelType w:val="hybridMultilevel"/>
    <w:tmpl w:val="992A6BD6"/>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C2452E6"/>
    <w:multiLevelType w:val="hybridMultilevel"/>
    <w:tmpl w:val="0590D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861DE4"/>
    <w:multiLevelType w:val="hybridMultilevel"/>
    <w:tmpl w:val="C8A62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A62D01"/>
    <w:multiLevelType w:val="hybridMultilevel"/>
    <w:tmpl w:val="27926F7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42099"/>
    <w:multiLevelType w:val="hybridMultilevel"/>
    <w:tmpl w:val="883498D6"/>
    <w:lvl w:ilvl="0" w:tplc="728A863A">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BD30FF"/>
    <w:multiLevelType w:val="hybridMultilevel"/>
    <w:tmpl w:val="F8441004"/>
    <w:lvl w:ilvl="0" w:tplc="728A863A">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02286E"/>
    <w:multiLevelType w:val="hybridMultilevel"/>
    <w:tmpl w:val="8ACE83C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5F1605"/>
    <w:multiLevelType w:val="hybridMultilevel"/>
    <w:tmpl w:val="000E7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B6A20"/>
    <w:multiLevelType w:val="hybridMultilevel"/>
    <w:tmpl w:val="4A42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E43C0"/>
    <w:multiLevelType w:val="hybridMultilevel"/>
    <w:tmpl w:val="E0CC82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FB1EC6"/>
    <w:multiLevelType w:val="hybridMultilevel"/>
    <w:tmpl w:val="7F0EADF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A9518DA"/>
    <w:multiLevelType w:val="hybridMultilevel"/>
    <w:tmpl w:val="531E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87698D"/>
    <w:multiLevelType w:val="hybridMultilevel"/>
    <w:tmpl w:val="3612DCCE"/>
    <w:lvl w:ilvl="0" w:tplc="728A863A">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B00D62"/>
    <w:multiLevelType w:val="hybridMultilevel"/>
    <w:tmpl w:val="14649E9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E7545"/>
    <w:multiLevelType w:val="hybridMultilevel"/>
    <w:tmpl w:val="51C0B12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18233845">
    <w:abstractNumId w:val="0"/>
  </w:num>
  <w:num w:numId="2" w16cid:durableId="119882743">
    <w:abstractNumId w:val="4"/>
  </w:num>
  <w:num w:numId="3" w16cid:durableId="292366022">
    <w:abstractNumId w:val="1"/>
  </w:num>
  <w:num w:numId="4" w16cid:durableId="1640302358">
    <w:abstractNumId w:val="12"/>
  </w:num>
  <w:num w:numId="5" w16cid:durableId="1048913820">
    <w:abstractNumId w:val="24"/>
  </w:num>
  <w:num w:numId="6" w16cid:durableId="342247728">
    <w:abstractNumId w:val="22"/>
  </w:num>
  <w:num w:numId="7" w16cid:durableId="1967544124">
    <w:abstractNumId w:val="6"/>
  </w:num>
  <w:num w:numId="8" w16cid:durableId="216011320">
    <w:abstractNumId w:val="15"/>
  </w:num>
  <w:num w:numId="9" w16cid:durableId="1415711624">
    <w:abstractNumId w:val="16"/>
  </w:num>
  <w:num w:numId="10" w16cid:durableId="608123753">
    <w:abstractNumId w:val="30"/>
  </w:num>
  <w:num w:numId="11" w16cid:durableId="1503860324">
    <w:abstractNumId w:val="33"/>
  </w:num>
  <w:num w:numId="12" w16cid:durableId="1577739512">
    <w:abstractNumId w:val="8"/>
  </w:num>
  <w:num w:numId="13" w16cid:durableId="430205593">
    <w:abstractNumId w:val="20"/>
  </w:num>
  <w:num w:numId="14" w16cid:durableId="288053708">
    <w:abstractNumId w:val="10"/>
  </w:num>
  <w:num w:numId="15" w16cid:durableId="2118986857">
    <w:abstractNumId w:val="9"/>
  </w:num>
  <w:num w:numId="16" w16cid:durableId="334117707">
    <w:abstractNumId w:val="19"/>
  </w:num>
  <w:num w:numId="17" w16cid:durableId="1840655561">
    <w:abstractNumId w:val="23"/>
  </w:num>
  <w:num w:numId="18" w16cid:durableId="494415220">
    <w:abstractNumId w:val="26"/>
  </w:num>
  <w:num w:numId="19" w16cid:durableId="1764766497">
    <w:abstractNumId w:val="25"/>
  </w:num>
  <w:num w:numId="20" w16cid:durableId="944650999">
    <w:abstractNumId w:val="29"/>
  </w:num>
  <w:num w:numId="21" w16cid:durableId="1965966054">
    <w:abstractNumId w:val="27"/>
  </w:num>
  <w:num w:numId="22" w16cid:durableId="1346708644">
    <w:abstractNumId w:val="18"/>
  </w:num>
  <w:num w:numId="23" w16cid:durableId="1776828491">
    <w:abstractNumId w:val="7"/>
  </w:num>
  <w:num w:numId="24" w16cid:durableId="896862629">
    <w:abstractNumId w:val="13"/>
  </w:num>
  <w:num w:numId="25" w16cid:durableId="129252996">
    <w:abstractNumId w:val="34"/>
  </w:num>
  <w:num w:numId="26" w16cid:durableId="1032418463">
    <w:abstractNumId w:val="2"/>
  </w:num>
  <w:num w:numId="27" w16cid:durableId="1733263325">
    <w:abstractNumId w:val="5"/>
  </w:num>
  <w:num w:numId="28" w16cid:durableId="1833179187">
    <w:abstractNumId w:val="32"/>
  </w:num>
  <w:num w:numId="29" w16cid:durableId="2027292287">
    <w:abstractNumId w:val="21"/>
  </w:num>
  <w:num w:numId="30" w16cid:durableId="813060324">
    <w:abstractNumId w:val="17"/>
  </w:num>
  <w:num w:numId="31" w16cid:durableId="2143762268">
    <w:abstractNumId w:val="31"/>
  </w:num>
  <w:num w:numId="32" w16cid:durableId="1215774960">
    <w:abstractNumId w:val="11"/>
  </w:num>
  <w:num w:numId="33" w16cid:durableId="1361279285">
    <w:abstractNumId w:val="28"/>
  </w:num>
  <w:num w:numId="34" w16cid:durableId="758796387">
    <w:abstractNumId w:val="14"/>
  </w:num>
  <w:num w:numId="35" w16cid:durableId="1651401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0"/>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7B"/>
    <w:rsid w:val="00003B9F"/>
    <w:rsid w:val="000042E7"/>
    <w:rsid w:val="00007DD7"/>
    <w:rsid w:val="0001372B"/>
    <w:rsid w:val="00013D9F"/>
    <w:rsid w:val="00016CD9"/>
    <w:rsid w:val="000244DF"/>
    <w:rsid w:val="000305F5"/>
    <w:rsid w:val="00034EE3"/>
    <w:rsid w:val="00036303"/>
    <w:rsid w:val="000444C2"/>
    <w:rsid w:val="00046645"/>
    <w:rsid w:val="00047463"/>
    <w:rsid w:val="00050A0B"/>
    <w:rsid w:val="00051DBA"/>
    <w:rsid w:val="000538E9"/>
    <w:rsid w:val="00062B83"/>
    <w:rsid w:val="000741A7"/>
    <w:rsid w:val="00074430"/>
    <w:rsid w:val="00080CFE"/>
    <w:rsid w:val="00094FC9"/>
    <w:rsid w:val="00096E1A"/>
    <w:rsid w:val="000A0991"/>
    <w:rsid w:val="000A5E21"/>
    <w:rsid w:val="000B02F7"/>
    <w:rsid w:val="000B1DC7"/>
    <w:rsid w:val="000C04B1"/>
    <w:rsid w:val="000C5FE8"/>
    <w:rsid w:val="000D1D17"/>
    <w:rsid w:val="000D298A"/>
    <w:rsid w:val="000D2E69"/>
    <w:rsid w:val="000E04DF"/>
    <w:rsid w:val="000E133B"/>
    <w:rsid w:val="000E1E00"/>
    <w:rsid w:val="000F344C"/>
    <w:rsid w:val="00102CB3"/>
    <w:rsid w:val="001060D2"/>
    <w:rsid w:val="001067F8"/>
    <w:rsid w:val="00110A8E"/>
    <w:rsid w:val="001170B2"/>
    <w:rsid w:val="00117190"/>
    <w:rsid w:val="00121327"/>
    <w:rsid w:val="00121A9B"/>
    <w:rsid w:val="00123389"/>
    <w:rsid w:val="00125916"/>
    <w:rsid w:val="00130BB1"/>
    <w:rsid w:val="00131842"/>
    <w:rsid w:val="00137C64"/>
    <w:rsid w:val="001455DF"/>
    <w:rsid w:val="00152E71"/>
    <w:rsid w:val="0015309D"/>
    <w:rsid w:val="001557CC"/>
    <w:rsid w:val="00156061"/>
    <w:rsid w:val="00161D22"/>
    <w:rsid w:val="00163A34"/>
    <w:rsid w:val="001677BE"/>
    <w:rsid w:val="001719F4"/>
    <w:rsid w:val="00171CD0"/>
    <w:rsid w:val="00171D55"/>
    <w:rsid w:val="00173E73"/>
    <w:rsid w:val="00177681"/>
    <w:rsid w:val="00185D2D"/>
    <w:rsid w:val="0019171D"/>
    <w:rsid w:val="001919C1"/>
    <w:rsid w:val="0019214A"/>
    <w:rsid w:val="001923A1"/>
    <w:rsid w:val="00194895"/>
    <w:rsid w:val="001A4E11"/>
    <w:rsid w:val="001B0B3D"/>
    <w:rsid w:val="001B41F0"/>
    <w:rsid w:val="001B4C23"/>
    <w:rsid w:val="001B4F20"/>
    <w:rsid w:val="001C26C8"/>
    <w:rsid w:val="001C61B8"/>
    <w:rsid w:val="001D391F"/>
    <w:rsid w:val="001D6741"/>
    <w:rsid w:val="001D72B3"/>
    <w:rsid w:val="001D7AA3"/>
    <w:rsid w:val="001E23C0"/>
    <w:rsid w:val="001E5BFA"/>
    <w:rsid w:val="001E64CB"/>
    <w:rsid w:val="001E7346"/>
    <w:rsid w:val="001F3F90"/>
    <w:rsid w:val="001F4702"/>
    <w:rsid w:val="001F7834"/>
    <w:rsid w:val="00203E7E"/>
    <w:rsid w:val="00205812"/>
    <w:rsid w:val="00207092"/>
    <w:rsid w:val="00212E6F"/>
    <w:rsid w:val="00213AD9"/>
    <w:rsid w:val="00216874"/>
    <w:rsid w:val="00224562"/>
    <w:rsid w:val="00226425"/>
    <w:rsid w:val="00247E71"/>
    <w:rsid w:val="00253834"/>
    <w:rsid w:val="00256FD7"/>
    <w:rsid w:val="00266E27"/>
    <w:rsid w:val="00276E9D"/>
    <w:rsid w:val="00283942"/>
    <w:rsid w:val="002867C4"/>
    <w:rsid w:val="00291C82"/>
    <w:rsid w:val="00293A91"/>
    <w:rsid w:val="002A082E"/>
    <w:rsid w:val="002B5D7B"/>
    <w:rsid w:val="002C0448"/>
    <w:rsid w:val="002C056F"/>
    <w:rsid w:val="002C1EFA"/>
    <w:rsid w:val="002C504E"/>
    <w:rsid w:val="002C62CB"/>
    <w:rsid w:val="002C6D07"/>
    <w:rsid w:val="002D0782"/>
    <w:rsid w:val="002D4966"/>
    <w:rsid w:val="002E27AB"/>
    <w:rsid w:val="002F2748"/>
    <w:rsid w:val="002F4964"/>
    <w:rsid w:val="002F5716"/>
    <w:rsid w:val="00303C34"/>
    <w:rsid w:val="00304536"/>
    <w:rsid w:val="00304DE5"/>
    <w:rsid w:val="003153A5"/>
    <w:rsid w:val="00325449"/>
    <w:rsid w:val="00334776"/>
    <w:rsid w:val="00334A97"/>
    <w:rsid w:val="00335BCC"/>
    <w:rsid w:val="00351F05"/>
    <w:rsid w:val="00352114"/>
    <w:rsid w:val="00353531"/>
    <w:rsid w:val="00365F8A"/>
    <w:rsid w:val="003673FF"/>
    <w:rsid w:val="003727B0"/>
    <w:rsid w:val="00372F7F"/>
    <w:rsid w:val="00376E92"/>
    <w:rsid w:val="00380BCD"/>
    <w:rsid w:val="00381416"/>
    <w:rsid w:val="0038367B"/>
    <w:rsid w:val="003976AC"/>
    <w:rsid w:val="003A43DE"/>
    <w:rsid w:val="003B1844"/>
    <w:rsid w:val="003C29BA"/>
    <w:rsid w:val="003C4EC3"/>
    <w:rsid w:val="003D4A59"/>
    <w:rsid w:val="003D54C2"/>
    <w:rsid w:val="003D6E34"/>
    <w:rsid w:val="003E5811"/>
    <w:rsid w:val="003F4E3D"/>
    <w:rsid w:val="003F6710"/>
    <w:rsid w:val="003F73AB"/>
    <w:rsid w:val="00402FB8"/>
    <w:rsid w:val="00411D6D"/>
    <w:rsid w:val="00422DDD"/>
    <w:rsid w:val="00432B4C"/>
    <w:rsid w:val="00433315"/>
    <w:rsid w:val="00434A02"/>
    <w:rsid w:val="00440B30"/>
    <w:rsid w:val="00442093"/>
    <w:rsid w:val="00443E4A"/>
    <w:rsid w:val="004440FC"/>
    <w:rsid w:val="00445C76"/>
    <w:rsid w:val="00451B76"/>
    <w:rsid w:val="004546EE"/>
    <w:rsid w:val="00462CF2"/>
    <w:rsid w:val="004631E9"/>
    <w:rsid w:val="0046651E"/>
    <w:rsid w:val="0047501F"/>
    <w:rsid w:val="0049212E"/>
    <w:rsid w:val="00492C57"/>
    <w:rsid w:val="00494224"/>
    <w:rsid w:val="00495602"/>
    <w:rsid w:val="004A1F0F"/>
    <w:rsid w:val="004B02D4"/>
    <w:rsid w:val="004B0F69"/>
    <w:rsid w:val="004B486C"/>
    <w:rsid w:val="004C14F2"/>
    <w:rsid w:val="004C1D22"/>
    <w:rsid w:val="004C5F9D"/>
    <w:rsid w:val="004D43B1"/>
    <w:rsid w:val="004D458E"/>
    <w:rsid w:val="004D5B8F"/>
    <w:rsid w:val="004E6C65"/>
    <w:rsid w:val="004F679B"/>
    <w:rsid w:val="00503E45"/>
    <w:rsid w:val="0050403C"/>
    <w:rsid w:val="005055C8"/>
    <w:rsid w:val="00506B41"/>
    <w:rsid w:val="005120A3"/>
    <w:rsid w:val="005141EC"/>
    <w:rsid w:val="005168B9"/>
    <w:rsid w:val="005265D4"/>
    <w:rsid w:val="00526A2A"/>
    <w:rsid w:val="00532287"/>
    <w:rsid w:val="00533185"/>
    <w:rsid w:val="00534112"/>
    <w:rsid w:val="0053504E"/>
    <w:rsid w:val="00547569"/>
    <w:rsid w:val="005475DE"/>
    <w:rsid w:val="00551111"/>
    <w:rsid w:val="00553625"/>
    <w:rsid w:val="00560FB4"/>
    <w:rsid w:val="00580AAF"/>
    <w:rsid w:val="00580BC2"/>
    <w:rsid w:val="005829B9"/>
    <w:rsid w:val="00582D1B"/>
    <w:rsid w:val="005905B9"/>
    <w:rsid w:val="00592ECB"/>
    <w:rsid w:val="00595FCA"/>
    <w:rsid w:val="005A0947"/>
    <w:rsid w:val="005A0B31"/>
    <w:rsid w:val="005A160C"/>
    <w:rsid w:val="005A76D7"/>
    <w:rsid w:val="005C7FF9"/>
    <w:rsid w:val="005D42E8"/>
    <w:rsid w:val="005D7B4E"/>
    <w:rsid w:val="005E0E1E"/>
    <w:rsid w:val="005F0578"/>
    <w:rsid w:val="005F405C"/>
    <w:rsid w:val="005F57C7"/>
    <w:rsid w:val="005F7AA4"/>
    <w:rsid w:val="005F7F4C"/>
    <w:rsid w:val="005F7FA9"/>
    <w:rsid w:val="00602E12"/>
    <w:rsid w:val="00604669"/>
    <w:rsid w:val="0060488B"/>
    <w:rsid w:val="0061602B"/>
    <w:rsid w:val="00623B08"/>
    <w:rsid w:val="006273A1"/>
    <w:rsid w:val="00627F9F"/>
    <w:rsid w:val="00632A07"/>
    <w:rsid w:val="00633E55"/>
    <w:rsid w:val="00636B44"/>
    <w:rsid w:val="00644C9A"/>
    <w:rsid w:val="00650C52"/>
    <w:rsid w:val="00653D4F"/>
    <w:rsid w:val="0065625A"/>
    <w:rsid w:val="0066011A"/>
    <w:rsid w:val="006628B0"/>
    <w:rsid w:val="006677EB"/>
    <w:rsid w:val="006715FA"/>
    <w:rsid w:val="0067737C"/>
    <w:rsid w:val="00685274"/>
    <w:rsid w:val="006857AB"/>
    <w:rsid w:val="0069042F"/>
    <w:rsid w:val="00691259"/>
    <w:rsid w:val="00692062"/>
    <w:rsid w:val="006A0B32"/>
    <w:rsid w:val="006A3313"/>
    <w:rsid w:val="006A36C1"/>
    <w:rsid w:val="006B149B"/>
    <w:rsid w:val="006B73A3"/>
    <w:rsid w:val="006C0267"/>
    <w:rsid w:val="006C029F"/>
    <w:rsid w:val="006C2B71"/>
    <w:rsid w:val="006C314F"/>
    <w:rsid w:val="006C4453"/>
    <w:rsid w:val="006C4BEF"/>
    <w:rsid w:val="006C4D0E"/>
    <w:rsid w:val="006C678D"/>
    <w:rsid w:val="006C6C67"/>
    <w:rsid w:val="006D51B4"/>
    <w:rsid w:val="006E2362"/>
    <w:rsid w:val="006E3429"/>
    <w:rsid w:val="006E54B3"/>
    <w:rsid w:val="006E561D"/>
    <w:rsid w:val="006F5291"/>
    <w:rsid w:val="006F75E9"/>
    <w:rsid w:val="006F7E9D"/>
    <w:rsid w:val="0070271A"/>
    <w:rsid w:val="00704483"/>
    <w:rsid w:val="007139AF"/>
    <w:rsid w:val="00714A0C"/>
    <w:rsid w:val="0071502E"/>
    <w:rsid w:val="007171E2"/>
    <w:rsid w:val="007175B4"/>
    <w:rsid w:val="00731042"/>
    <w:rsid w:val="007346DD"/>
    <w:rsid w:val="0073726E"/>
    <w:rsid w:val="007412DD"/>
    <w:rsid w:val="00743121"/>
    <w:rsid w:val="00743F25"/>
    <w:rsid w:val="00746FE8"/>
    <w:rsid w:val="007504B5"/>
    <w:rsid w:val="00750CB2"/>
    <w:rsid w:val="00754DDC"/>
    <w:rsid w:val="0076087E"/>
    <w:rsid w:val="00762D96"/>
    <w:rsid w:val="007637D6"/>
    <w:rsid w:val="00764217"/>
    <w:rsid w:val="00767F27"/>
    <w:rsid w:val="00772F8B"/>
    <w:rsid w:val="0078322A"/>
    <w:rsid w:val="00784D1B"/>
    <w:rsid w:val="0079780B"/>
    <w:rsid w:val="007A323B"/>
    <w:rsid w:val="007A4E9C"/>
    <w:rsid w:val="007A6C24"/>
    <w:rsid w:val="007B3D8E"/>
    <w:rsid w:val="007B5008"/>
    <w:rsid w:val="007C7792"/>
    <w:rsid w:val="007C7C13"/>
    <w:rsid w:val="007D0BC2"/>
    <w:rsid w:val="007D666C"/>
    <w:rsid w:val="007D7C55"/>
    <w:rsid w:val="007E054F"/>
    <w:rsid w:val="007E5065"/>
    <w:rsid w:val="007E61DB"/>
    <w:rsid w:val="007E7621"/>
    <w:rsid w:val="007F5110"/>
    <w:rsid w:val="007F7EEB"/>
    <w:rsid w:val="00811312"/>
    <w:rsid w:val="008113C5"/>
    <w:rsid w:val="008167EF"/>
    <w:rsid w:val="00821AB0"/>
    <w:rsid w:val="00826299"/>
    <w:rsid w:val="00827AD0"/>
    <w:rsid w:val="00831E15"/>
    <w:rsid w:val="00836CA6"/>
    <w:rsid w:val="00837C27"/>
    <w:rsid w:val="008401B1"/>
    <w:rsid w:val="008409D5"/>
    <w:rsid w:val="00844F30"/>
    <w:rsid w:val="00845388"/>
    <w:rsid w:val="00845838"/>
    <w:rsid w:val="0086228C"/>
    <w:rsid w:val="00862C20"/>
    <w:rsid w:val="00870FDD"/>
    <w:rsid w:val="008726BF"/>
    <w:rsid w:val="00876271"/>
    <w:rsid w:val="008815ED"/>
    <w:rsid w:val="00882FD8"/>
    <w:rsid w:val="00883437"/>
    <w:rsid w:val="00890791"/>
    <w:rsid w:val="00891214"/>
    <w:rsid w:val="00893159"/>
    <w:rsid w:val="008965F7"/>
    <w:rsid w:val="00897746"/>
    <w:rsid w:val="008A03FE"/>
    <w:rsid w:val="008A7292"/>
    <w:rsid w:val="008A730C"/>
    <w:rsid w:val="008B5F41"/>
    <w:rsid w:val="008C4A2E"/>
    <w:rsid w:val="008C6B5F"/>
    <w:rsid w:val="008D2D96"/>
    <w:rsid w:val="008D46A4"/>
    <w:rsid w:val="008D6BC5"/>
    <w:rsid w:val="008E3767"/>
    <w:rsid w:val="008E4F02"/>
    <w:rsid w:val="008F7CEC"/>
    <w:rsid w:val="00901201"/>
    <w:rsid w:val="0090431F"/>
    <w:rsid w:val="009106DB"/>
    <w:rsid w:val="0091182A"/>
    <w:rsid w:val="009273AB"/>
    <w:rsid w:val="00927BB3"/>
    <w:rsid w:val="009345BC"/>
    <w:rsid w:val="00936400"/>
    <w:rsid w:val="00946FD5"/>
    <w:rsid w:val="00953D06"/>
    <w:rsid w:val="00955266"/>
    <w:rsid w:val="009570D4"/>
    <w:rsid w:val="009658DD"/>
    <w:rsid w:val="0097243A"/>
    <w:rsid w:val="00982BF3"/>
    <w:rsid w:val="00983A87"/>
    <w:rsid w:val="00992855"/>
    <w:rsid w:val="00995A04"/>
    <w:rsid w:val="009961D8"/>
    <w:rsid w:val="00996628"/>
    <w:rsid w:val="009B0E0D"/>
    <w:rsid w:val="009B3E9E"/>
    <w:rsid w:val="009B61C0"/>
    <w:rsid w:val="009B7920"/>
    <w:rsid w:val="009C2BF4"/>
    <w:rsid w:val="009C2F12"/>
    <w:rsid w:val="009C770D"/>
    <w:rsid w:val="009D083C"/>
    <w:rsid w:val="009D0B71"/>
    <w:rsid w:val="009D5BC7"/>
    <w:rsid w:val="009E2D47"/>
    <w:rsid w:val="009E6922"/>
    <w:rsid w:val="00A068CC"/>
    <w:rsid w:val="00A12C82"/>
    <w:rsid w:val="00A12EA4"/>
    <w:rsid w:val="00A16BE5"/>
    <w:rsid w:val="00A1796A"/>
    <w:rsid w:val="00A2072B"/>
    <w:rsid w:val="00A338AC"/>
    <w:rsid w:val="00A37E51"/>
    <w:rsid w:val="00A411E6"/>
    <w:rsid w:val="00A41886"/>
    <w:rsid w:val="00A42A13"/>
    <w:rsid w:val="00A44824"/>
    <w:rsid w:val="00A46521"/>
    <w:rsid w:val="00A47896"/>
    <w:rsid w:val="00A5322E"/>
    <w:rsid w:val="00A5403C"/>
    <w:rsid w:val="00A5584A"/>
    <w:rsid w:val="00A57F96"/>
    <w:rsid w:val="00A62148"/>
    <w:rsid w:val="00A6504C"/>
    <w:rsid w:val="00A6792A"/>
    <w:rsid w:val="00A742CC"/>
    <w:rsid w:val="00A942C5"/>
    <w:rsid w:val="00A96683"/>
    <w:rsid w:val="00AA5319"/>
    <w:rsid w:val="00AB10A9"/>
    <w:rsid w:val="00AB2AD7"/>
    <w:rsid w:val="00AB2B4C"/>
    <w:rsid w:val="00AD0D2B"/>
    <w:rsid w:val="00AD19A8"/>
    <w:rsid w:val="00AD7B10"/>
    <w:rsid w:val="00AE4285"/>
    <w:rsid w:val="00AF5348"/>
    <w:rsid w:val="00AF71A8"/>
    <w:rsid w:val="00B00EAD"/>
    <w:rsid w:val="00B0253B"/>
    <w:rsid w:val="00B06F23"/>
    <w:rsid w:val="00B179BC"/>
    <w:rsid w:val="00B254C5"/>
    <w:rsid w:val="00B31913"/>
    <w:rsid w:val="00B31CE1"/>
    <w:rsid w:val="00B3364B"/>
    <w:rsid w:val="00B420EC"/>
    <w:rsid w:val="00B43041"/>
    <w:rsid w:val="00B43470"/>
    <w:rsid w:val="00B454F4"/>
    <w:rsid w:val="00B45D3F"/>
    <w:rsid w:val="00B47FCE"/>
    <w:rsid w:val="00B529DF"/>
    <w:rsid w:val="00B54087"/>
    <w:rsid w:val="00B632D6"/>
    <w:rsid w:val="00B64C45"/>
    <w:rsid w:val="00B72953"/>
    <w:rsid w:val="00B76807"/>
    <w:rsid w:val="00B8242D"/>
    <w:rsid w:val="00B83CA4"/>
    <w:rsid w:val="00B85158"/>
    <w:rsid w:val="00B861C0"/>
    <w:rsid w:val="00B87133"/>
    <w:rsid w:val="00B872E8"/>
    <w:rsid w:val="00B944E7"/>
    <w:rsid w:val="00B96922"/>
    <w:rsid w:val="00B96A22"/>
    <w:rsid w:val="00B97DB9"/>
    <w:rsid w:val="00BA1CC6"/>
    <w:rsid w:val="00BB3FE4"/>
    <w:rsid w:val="00BC4CBB"/>
    <w:rsid w:val="00BC5262"/>
    <w:rsid w:val="00BD0D76"/>
    <w:rsid w:val="00BD61F4"/>
    <w:rsid w:val="00BD6413"/>
    <w:rsid w:val="00BE47EF"/>
    <w:rsid w:val="00BF5F04"/>
    <w:rsid w:val="00C01C3D"/>
    <w:rsid w:val="00C1087A"/>
    <w:rsid w:val="00C1374E"/>
    <w:rsid w:val="00C15DB0"/>
    <w:rsid w:val="00C25D43"/>
    <w:rsid w:val="00C27C13"/>
    <w:rsid w:val="00C31D0D"/>
    <w:rsid w:val="00C31E1C"/>
    <w:rsid w:val="00C40D5C"/>
    <w:rsid w:val="00C44C85"/>
    <w:rsid w:val="00C46F21"/>
    <w:rsid w:val="00C47A98"/>
    <w:rsid w:val="00C51A5F"/>
    <w:rsid w:val="00C564D2"/>
    <w:rsid w:val="00C63880"/>
    <w:rsid w:val="00C658E7"/>
    <w:rsid w:val="00C743B2"/>
    <w:rsid w:val="00C77DE6"/>
    <w:rsid w:val="00C848CA"/>
    <w:rsid w:val="00C86B80"/>
    <w:rsid w:val="00C938F6"/>
    <w:rsid w:val="00C93C31"/>
    <w:rsid w:val="00CA778A"/>
    <w:rsid w:val="00CB7A1E"/>
    <w:rsid w:val="00CC0809"/>
    <w:rsid w:val="00CC1FCC"/>
    <w:rsid w:val="00CC2066"/>
    <w:rsid w:val="00CC2ED5"/>
    <w:rsid w:val="00CC3097"/>
    <w:rsid w:val="00CD3E22"/>
    <w:rsid w:val="00CD7E10"/>
    <w:rsid w:val="00CD7E35"/>
    <w:rsid w:val="00CE066F"/>
    <w:rsid w:val="00CE5209"/>
    <w:rsid w:val="00CE54D2"/>
    <w:rsid w:val="00CE66F4"/>
    <w:rsid w:val="00CE6D3E"/>
    <w:rsid w:val="00CF1161"/>
    <w:rsid w:val="00CF59A2"/>
    <w:rsid w:val="00D124CF"/>
    <w:rsid w:val="00D2076A"/>
    <w:rsid w:val="00D21B43"/>
    <w:rsid w:val="00D22153"/>
    <w:rsid w:val="00D231DC"/>
    <w:rsid w:val="00D27C2B"/>
    <w:rsid w:val="00D36685"/>
    <w:rsid w:val="00D420C9"/>
    <w:rsid w:val="00D50E43"/>
    <w:rsid w:val="00D5591A"/>
    <w:rsid w:val="00D60D0A"/>
    <w:rsid w:val="00D6714F"/>
    <w:rsid w:val="00D71E7C"/>
    <w:rsid w:val="00D76785"/>
    <w:rsid w:val="00D853BD"/>
    <w:rsid w:val="00D87AAE"/>
    <w:rsid w:val="00D90DA1"/>
    <w:rsid w:val="00D95626"/>
    <w:rsid w:val="00D96449"/>
    <w:rsid w:val="00DA2401"/>
    <w:rsid w:val="00DA78DD"/>
    <w:rsid w:val="00DB2661"/>
    <w:rsid w:val="00DB3D41"/>
    <w:rsid w:val="00DB5AFF"/>
    <w:rsid w:val="00DB6DB7"/>
    <w:rsid w:val="00DB6F9B"/>
    <w:rsid w:val="00DB7AD3"/>
    <w:rsid w:val="00DC0C3A"/>
    <w:rsid w:val="00DC1292"/>
    <w:rsid w:val="00DC53B5"/>
    <w:rsid w:val="00DC702E"/>
    <w:rsid w:val="00DD31F0"/>
    <w:rsid w:val="00DD43F3"/>
    <w:rsid w:val="00DE3FF1"/>
    <w:rsid w:val="00DE611E"/>
    <w:rsid w:val="00DF5A6E"/>
    <w:rsid w:val="00DF772D"/>
    <w:rsid w:val="00E008D4"/>
    <w:rsid w:val="00E035F4"/>
    <w:rsid w:val="00E0586E"/>
    <w:rsid w:val="00E07E7C"/>
    <w:rsid w:val="00E21305"/>
    <w:rsid w:val="00E23BA3"/>
    <w:rsid w:val="00E24A14"/>
    <w:rsid w:val="00E26BD4"/>
    <w:rsid w:val="00E2723A"/>
    <w:rsid w:val="00E32F90"/>
    <w:rsid w:val="00E4576F"/>
    <w:rsid w:val="00E46D6A"/>
    <w:rsid w:val="00E536C6"/>
    <w:rsid w:val="00E53BFB"/>
    <w:rsid w:val="00E64934"/>
    <w:rsid w:val="00E657A7"/>
    <w:rsid w:val="00E7085C"/>
    <w:rsid w:val="00E750CD"/>
    <w:rsid w:val="00E83F5A"/>
    <w:rsid w:val="00E86F84"/>
    <w:rsid w:val="00E878DC"/>
    <w:rsid w:val="00E931A7"/>
    <w:rsid w:val="00E978E3"/>
    <w:rsid w:val="00EA19D7"/>
    <w:rsid w:val="00EA1C02"/>
    <w:rsid w:val="00EA2EE2"/>
    <w:rsid w:val="00EA39A0"/>
    <w:rsid w:val="00EA74DA"/>
    <w:rsid w:val="00EB139E"/>
    <w:rsid w:val="00EB243A"/>
    <w:rsid w:val="00EB3D88"/>
    <w:rsid w:val="00EB480B"/>
    <w:rsid w:val="00EB5AC3"/>
    <w:rsid w:val="00EC38AB"/>
    <w:rsid w:val="00EC6A5F"/>
    <w:rsid w:val="00EE1011"/>
    <w:rsid w:val="00EE1CFB"/>
    <w:rsid w:val="00EE3DA1"/>
    <w:rsid w:val="00F01A23"/>
    <w:rsid w:val="00F035C4"/>
    <w:rsid w:val="00F043DB"/>
    <w:rsid w:val="00F222B8"/>
    <w:rsid w:val="00F247B7"/>
    <w:rsid w:val="00F24EE8"/>
    <w:rsid w:val="00F27E9F"/>
    <w:rsid w:val="00F31B79"/>
    <w:rsid w:val="00F326F7"/>
    <w:rsid w:val="00F33440"/>
    <w:rsid w:val="00F33C50"/>
    <w:rsid w:val="00F36916"/>
    <w:rsid w:val="00F474EB"/>
    <w:rsid w:val="00F513DF"/>
    <w:rsid w:val="00F56CBB"/>
    <w:rsid w:val="00F61996"/>
    <w:rsid w:val="00F623BC"/>
    <w:rsid w:val="00F6466B"/>
    <w:rsid w:val="00F65EE4"/>
    <w:rsid w:val="00F66B84"/>
    <w:rsid w:val="00F70B78"/>
    <w:rsid w:val="00F726D6"/>
    <w:rsid w:val="00F769E0"/>
    <w:rsid w:val="00F777A0"/>
    <w:rsid w:val="00F94A83"/>
    <w:rsid w:val="00FA6AF3"/>
    <w:rsid w:val="00FB1773"/>
    <w:rsid w:val="00FB6CA9"/>
    <w:rsid w:val="00FC5B43"/>
    <w:rsid w:val="00FC5BB5"/>
    <w:rsid w:val="00FC6239"/>
    <w:rsid w:val="00FC7D7F"/>
    <w:rsid w:val="00FD205E"/>
    <w:rsid w:val="00FD2BFC"/>
    <w:rsid w:val="00FE0F2C"/>
    <w:rsid w:val="00FE14B1"/>
    <w:rsid w:val="00FE27DA"/>
    <w:rsid w:val="00FE5324"/>
    <w:rsid w:val="00FF0C79"/>
    <w:rsid w:val="00FF182B"/>
    <w:rsid w:val="00FF4F93"/>
    <w:rsid w:val="00FF6715"/>
    <w:rsid w:val="00FF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50"/>
    <o:shapelayout v:ext="edit">
      <o:idmap v:ext="edit" data="2"/>
    </o:shapelayout>
  </w:shapeDefaults>
  <w:decimalSymbol w:val="."/>
  <w:listSeparator w:val=","/>
  <w14:docId w14:val="45B7C076"/>
  <w15:docId w15:val="{B0143AA6-75E5-420F-B793-0FCD250A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F90"/>
    <w:pPr>
      <w:ind w:firstLine="720"/>
    </w:pPr>
    <w:rPr>
      <w:sz w:val="24"/>
      <w:szCs w:val="24"/>
    </w:rPr>
  </w:style>
  <w:style w:type="paragraph" w:styleId="Heading1">
    <w:name w:val="heading 1"/>
    <w:basedOn w:val="Normal"/>
    <w:next w:val="Normal"/>
    <w:link w:val="Heading1Char"/>
    <w:uiPriority w:val="99"/>
    <w:qFormat/>
    <w:rsid w:val="001F3F90"/>
    <w:pPr>
      <w:keepNext/>
      <w:widowControl w:val="0"/>
      <w:tabs>
        <w:tab w:val="left" w:pos="1170"/>
        <w:tab w:val="left" w:pos="1800"/>
        <w:tab w:val="left" w:pos="7200"/>
      </w:tabs>
      <w:ind w:left="9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F3F90"/>
    <w:pPr>
      <w:keepNext/>
      <w:tabs>
        <w:tab w:val="left" w:pos="0"/>
      </w:tabs>
      <w:jc w:val="both"/>
      <w:outlineLvl w:val="1"/>
    </w:pPr>
    <w:rPr>
      <w:rFonts w:ascii="Cambria" w:hAnsi="Cambria"/>
      <w:b/>
      <w:bCs/>
      <w:i/>
      <w:iCs/>
      <w:sz w:val="28"/>
      <w:szCs w:val="28"/>
    </w:rPr>
  </w:style>
  <w:style w:type="paragraph" w:styleId="Heading3">
    <w:name w:val="heading 3"/>
    <w:basedOn w:val="Normal"/>
    <w:next w:val="Normal"/>
    <w:link w:val="Heading3Char"/>
    <w:uiPriority w:val="99"/>
    <w:qFormat/>
    <w:rsid w:val="001F3F90"/>
    <w:pPr>
      <w:keepNext/>
      <w:tabs>
        <w:tab w:val="left" w:pos="360"/>
        <w:tab w:val="left" w:pos="720"/>
        <w:tab w:val="right" w:leader="dot" w:pos="8640"/>
        <w:tab w:val="left" w:pos="8820"/>
      </w:tabs>
      <w:ind w:hanging="720"/>
      <w:outlineLvl w:val="2"/>
    </w:pPr>
    <w:rPr>
      <w:rFonts w:ascii="Cambria" w:hAnsi="Cambria"/>
      <w:b/>
      <w:bCs/>
      <w:sz w:val="26"/>
      <w:szCs w:val="26"/>
    </w:rPr>
  </w:style>
  <w:style w:type="paragraph" w:styleId="Heading4">
    <w:name w:val="heading 4"/>
    <w:basedOn w:val="Normal"/>
    <w:next w:val="Normal"/>
    <w:link w:val="Heading4Char"/>
    <w:uiPriority w:val="99"/>
    <w:qFormat/>
    <w:rsid w:val="001F3F90"/>
    <w:pPr>
      <w:keepNext/>
      <w:tabs>
        <w:tab w:val="left" w:pos="360"/>
        <w:tab w:val="left" w:pos="720"/>
        <w:tab w:val="right" w:leader="dot" w:pos="8640"/>
        <w:tab w:val="left" w:pos="8820"/>
      </w:tabs>
      <w:ind w:hanging="720"/>
      <w:outlineLvl w:val="3"/>
    </w:pPr>
    <w:rPr>
      <w:rFonts w:ascii="Calibri" w:hAnsi="Calibri"/>
      <w:b/>
      <w:bCs/>
      <w:sz w:val="28"/>
      <w:szCs w:val="28"/>
    </w:rPr>
  </w:style>
  <w:style w:type="paragraph" w:styleId="Heading5">
    <w:name w:val="heading 5"/>
    <w:basedOn w:val="Normal"/>
    <w:next w:val="Normal"/>
    <w:link w:val="Heading5Char"/>
    <w:uiPriority w:val="99"/>
    <w:qFormat/>
    <w:rsid w:val="001F3F90"/>
    <w:pPr>
      <w:keepNext/>
      <w:widowControl w:val="0"/>
      <w:outlineLvl w:val="4"/>
    </w:pPr>
    <w:rPr>
      <w:rFonts w:ascii="Calibri" w:hAnsi="Calibri"/>
      <w:b/>
      <w:bCs/>
      <w:i/>
      <w:iCs/>
      <w:sz w:val="26"/>
      <w:szCs w:val="26"/>
    </w:rPr>
  </w:style>
  <w:style w:type="paragraph" w:styleId="Heading6">
    <w:name w:val="heading 6"/>
    <w:basedOn w:val="Normal"/>
    <w:next w:val="Normal"/>
    <w:link w:val="Heading6Char"/>
    <w:uiPriority w:val="99"/>
    <w:qFormat/>
    <w:rsid w:val="001F3F9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1F3F90"/>
    <w:pPr>
      <w:keepNext/>
      <w:widowControl w:val="0"/>
      <w:tabs>
        <w:tab w:val="left" w:pos="360"/>
        <w:tab w:val="left" w:pos="720"/>
        <w:tab w:val="right" w:leader="dot" w:pos="8640"/>
        <w:tab w:val="left" w:pos="8820"/>
      </w:tabs>
      <w:outlineLvl w:val="6"/>
    </w:pPr>
    <w:rPr>
      <w:rFonts w:ascii="Calibri" w:hAnsi="Calibri"/>
    </w:rPr>
  </w:style>
  <w:style w:type="paragraph" w:styleId="Heading8">
    <w:name w:val="heading 8"/>
    <w:basedOn w:val="Normal"/>
    <w:next w:val="Normal"/>
    <w:link w:val="Heading8Char"/>
    <w:uiPriority w:val="99"/>
    <w:qFormat/>
    <w:rsid w:val="001F3F90"/>
    <w:pPr>
      <w:keepNext/>
      <w:spacing w:after="70"/>
      <w:outlineLvl w:val="7"/>
    </w:pPr>
    <w:rPr>
      <w:rFonts w:ascii="Calibri" w:hAnsi="Calibri"/>
      <w:i/>
      <w:iCs/>
    </w:rPr>
  </w:style>
  <w:style w:type="paragraph" w:styleId="Heading9">
    <w:name w:val="heading 9"/>
    <w:basedOn w:val="Normal"/>
    <w:next w:val="Normal"/>
    <w:link w:val="Heading9Char"/>
    <w:uiPriority w:val="99"/>
    <w:qFormat/>
    <w:rsid w:val="001F3F90"/>
    <w:pPr>
      <w:keepNext/>
      <w:tabs>
        <w:tab w:val="left" w:pos="1800"/>
        <w:tab w:val="left" w:pos="2160"/>
        <w:tab w:val="left" w:pos="6480"/>
      </w:tabs>
      <w:ind w:left="90"/>
      <w:jc w:val="both"/>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40D5C"/>
    <w:rPr>
      <w:rFonts w:ascii="Cambria" w:hAnsi="Cambria" w:cs="Cambria"/>
      <w:b/>
      <w:bCs/>
      <w:kern w:val="32"/>
      <w:sz w:val="32"/>
      <w:szCs w:val="32"/>
    </w:rPr>
  </w:style>
  <w:style w:type="character" w:customStyle="1" w:styleId="Heading2Char">
    <w:name w:val="Heading 2 Char"/>
    <w:link w:val="Heading2"/>
    <w:uiPriority w:val="99"/>
    <w:semiHidden/>
    <w:locked/>
    <w:rsid w:val="00C40D5C"/>
    <w:rPr>
      <w:rFonts w:ascii="Cambria" w:hAnsi="Cambria" w:cs="Cambria"/>
      <w:b/>
      <w:bCs/>
      <w:i/>
      <w:iCs/>
      <w:sz w:val="28"/>
      <w:szCs w:val="28"/>
    </w:rPr>
  </w:style>
  <w:style w:type="character" w:customStyle="1" w:styleId="Heading3Char">
    <w:name w:val="Heading 3 Char"/>
    <w:link w:val="Heading3"/>
    <w:uiPriority w:val="99"/>
    <w:semiHidden/>
    <w:locked/>
    <w:rsid w:val="00C40D5C"/>
    <w:rPr>
      <w:rFonts w:ascii="Cambria" w:hAnsi="Cambria" w:cs="Cambria"/>
      <w:b/>
      <w:bCs/>
      <w:sz w:val="26"/>
      <w:szCs w:val="26"/>
    </w:rPr>
  </w:style>
  <w:style w:type="character" w:customStyle="1" w:styleId="Heading4Char">
    <w:name w:val="Heading 4 Char"/>
    <w:link w:val="Heading4"/>
    <w:uiPriority w:val="99"/>
    <w:semiHidden/>
    <w:locked/>
    <w:rsid w:val="00C40D5C"/>
    <w:rPr>
      <w:rFonts w:ascii="Calibri" w:hAnsi="Calibri" w:cs="Calibri"/>
      <w:b/>
      <w:bCs/>
      <w:sz w:val="28"/>
      <w:szCs w:val="28"/>
    </w:rPr>
  </w:style>
  <w:style w:type="character" w:customStyle="1" w:styleId="Heading5Char">
    <w:name w:val="Heading 5 Char"/>
    <w:link w:val="Heading5"/>
    <w:uiPriority w:val="99"/>
    <w:semiHidden/>
    <w:locked/>
    <w:rsid w:val="00C40D5C"/>
    <w:rPr>
      <w:rFonts w:ascii="Calibri" w:hAnsi="Calibri" w:cs="Calibri"/>
      <w:b/>
      <w:bCs/>
      <w:i/>
      <w:iCs/>
      <w:sz w:val="26"/>
      <w:szCs w:val="26"/>
    </w:rPr>
  </w:style>
  <w:style w:type="character" w:customStyle="1" w:styleId="Heading6Char">
    <w:name w:val="Heading 6 Char"/>
    <w:link w:val="Heading6"/>
    <w:uiPriority w:val="99"/>
    <w:semiHidden/>
    <w:locked/>
    <w:rsid w:val="00C40D5C"/>
    <w:rPr>
      <w:rFonts w:ascii="Calibri" w:hAnsi="Calibri" w:cs="Calibri"/>
      <w:b/>
      <w:bCs/>
    </w:rPr>
  </w:style>
  <w:style w:type="character" w:customStyle="1" w:styleId="Heading7Char">
    <w:name w:val="Heading 7 Char"/>
    <w:link w:val="Heading7"/>
    <w:uiPriority w:val="99"/>
    <w:semiHidden/>
    <w:locked/>
    <w:rsid w:val="00C40D5C"/>
    <w:rPr>
      <w:rFonts w:ascii="Calibri" w:hAnsi="Calibri" w:cs="Calibri"/>
      <w:sz w:val="24"/>
      <w:szCs w:val="24"/>
    </w:rPr>
  </w:style>
  <w:style w:type="character" w:customStyle="1" w:styleId="Heading8Char">
    <w:name w:val="Heading 8 Char"/>
    <w:link w:val="Heading8"/>
    <w:uiPriority w:val="99"/>
    <w:semiHidden/>
    <w:locked/>
    <w:rsid w:val="00C40D5C"/>
    <w:rPr>
      <w:rFonts w:ascii="Calibri" w:hAnsi="Calibri" w:cs="Calibri"/>
      <w:i/>
      <w:iCs/>
      <w:sz w:val="24"/>
      <w:szCs w:val="24"/>
    </w:rPr>
  </w:style>
  <w:style w:type="character" w:customStyle="1" w:styleId="Heading9Char">
    <w:name w:val="Heading 9 Char"/>
    <w:link w:val="Heading9"/>
    <w:uiPriority w:val="99"/>
    <w:semiHidden/>
    <w:locked/>
    <w:rsid w:val="00C40D5C"/>
    <w:rPr>
      <w:rFonts w:ascii="Cambria" w:hAnsi="Cambria" w:cs="Cambria"/>
    </w:rPr>
  </w:style>
  <w:style w:type="paragraph" w:customStyle="1" w:styleId="a">
    <w:name w:val="_"/>
    <w:basedOn w:val="Normal"/>
    <w:uiPriority w:val="99"/>
    <w:rsid w:val="001F3F90"/>
    <w:pPr>
      <w:widowControl w:val="0"/>
      <w:ind w:left="360" w:hanging="270"/>
    </w:pPr>
  </w:style>
  <w:style w:type="paragraph" w:styleId="BodyTextIndent">
    <w:name w:val="Body Text Indent"/>
    <w:basedOn w:val="Normal"/>
    <w:link w:val="BodyTextIndentChar"/>
    <w:uiPriority w:val="99"/>
    <w:rsid w:val="001F3F90"/>
    <w:pPr>
      <w:widowControl w:val="0"/>
      <w:tabs>
        <w:tab w:val="left" w:pos="1170"/>
        <w:tab w:val="left" w:pos="1800"/>
        <w:tab w:val="left" w:pos="7200"/>
      </w:tabs>
      <w:ind w:left="90"/>
    </w:pPr>
  </w:style>
  <w:style w:type="character" w:customStyle="1" w:styleId="BodyTextIndentChar">
    <w:name w:val="Body Text Indent Char"/>
    <w:link w:val="BodyTextIndent"/>
    <w:uiPriority w:val="99"/>
    <w:semiHidden/>
    <w:locked/>
    <w:rsid w:val="00C40D5C"/>
    <w:rPr>
      <w:rFonts w:cs="Times New Roman"/>
      <w:sz w:val="24"/>
      <w:szCs w:val="24"/>
    </w:rPr>
  </w:style>
  <w:style w:type="paragraph" w:styleId="BodyTextIndent3">
    <w:name w:val="Body Text Indent 3"/>
    <w:basedOn w:val="Normal"/>
    <w:link w:val="BodyTextIndent3Char"/>
    <w:uiPriority w:val="99"/>
    <w:rsid w:val="001F3F90"/>
    <w:pPr>
      <w:widowControl w:val="0"/>
      <w:tabs>
        <w:tab w:val="left" w:pos="1170"/>
        <w:tab w:val="left" w:pos="1800"/>
        <w:tab w:val="left" w:pos="7200"/>
      </w:tabs>
      <w:ind w:left="90"/>
      <w:jc w:val="both"/>
    </w:pPr>
    <w:rPr>
      <w:sz w:val="16"/>
      <w:szCs w:val="16"/>
    </w:rPr>
  </w:style>
  <w:style w:type="character" w:customStyle="1" w:styleId="BodyTextIndent3Char">
    <w:name w:val="Body Text Indent 3 Char"/>
    <w:link w:val="BodyTextIndent3"/>
    <w:uiPriority w:val="99"/>
    <w:semiHidden/>
    <w:locked/>
    <w:rsid w:val="00C40D5C"/>
    <w:rPr>
      <w:rFonts w:cs="Times New Roman"/>
      <w:sz w:val="16"/>
      <w:szCs w:val="16"/>
    </w:rPr>
  </w:style>
  <w:style w:type="paragraph" w:styleId="Footer">
    <w:name w:val="footer"/>
    <w:basedOn w:val="Normal"/>
    <w:link w:val="FooterChar"/>
    <w:uiPriority w:val="99"/>
    <w:rsid w:val="001F3F90"/>
    <w:pPr>
      <w:widowControl w:val="0"/>
      <w:tabs>
        <w:tab w:val="center" w:pos="4320"/>
        <w:tab w:val="right" w:pos="8640"/>
      </w:tabs>
    </w:pPr>
  </w:style>
  <w:style w:type="character" w:customStyle="1" w:styleId="FooterChar">
    <w:name w:val="Footer Char"/>
    <w:link w:val="Footer"/>
    <w:uiPriority w:val="99"/>
    <w:locked/>
    <w:rsid w:val="00C40D5C"/>
    <w:rPr>
      <w:rFonts w:cs="Times New Roman"/>
      <w:sz w:val="24"/>
      <w:szCs w:val="24"/>
    </w:rPr>
  </w:style>
  <w:style w:type="character" w:styleId="PageNumber">
    <w:name w:val="page number"/>
    <w:uiPriority w:val="99"/>
    <w:rsid w:val="001F3F90"/>
    <w:rPr>
      <w:rFonts w:cs="Times New Roman"/>
    </w:rPr>
  </w:style>
  <w:style w:type="paragraph" w:styleId="BodyText">
    <w:name w:val="Body Text"/>
    <w:basedOn w:val="Normal"/>
    <w:link w:val="BodyTextChar"/>
    <w:uiPriority w:val="99"/>
    <w:rsid w:val="001F3F90"/>
    <w:pPr>
      <w:widowControl w:val="0"/>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jc w:val="both"/>
    </w:pPr>
  </w:style>
  <w:style w:type="character" w:customStyle="1" w:styleId="BodyTextChar">
    <w:name w:val="Body Text Char"/>
    <w:link w:val="BodyText"/>
    <w:uiPriority w:val="99"/>
    <w:semiHidden/>
    <w:locked/>
    <w:rsid w:val="00C40D5C"/>
    <w:rPr>
      <w:rFonts w:cs="Times New Roman"/>
      <w:sz w:val="24"/>
      <w:szCs w:val="24"/>
    </w:rPr>
  </w:style>
  <w:style w:type="paragraph" w:styleId="Header">
    <w:name w:val="header"/>
    <w:basedOn w:val="Normal"/>
    <w:link w:val="HeaderChar"/>
    <w:uiPriority w:val="99"/>
    <w:rsid w:val="001F3F90"/>
    <w:pPr>
      <w:tabs>
        <w:tab w:val="center" w:pos="4320"/>
        <w:tab w:val="right" w:pos="8640"/>
      </w:tabs>
    </w:pPr>
  </w:style>
  <w:style w:type="character" w:customStyle="1" w:styleId="HeaderChar">
    <w:name w:val="Header Char"/>
    <w:link w:val="Header"/>
    <w:uiPriority w:val="99"/>
    <w:semiHidden/>
    <w:locked/>
    <w:rsid w:val="00C40D5C"/>
    <w:rPr>
      <w:rFonts w:cs="Times New Roman"/>
      <w:sz w:val="24"/>
      <w:szCs w:val="24"/>
    </w:rPr>
  </w:style>
  <w:style w:type="paragraph" w:styleId="BodyTextIndent2">
    <w:name w:val="Body Text Indent 2"/>
    <w:basedOn w:val="Normal"/>
    <w:link w:val="BodyTextIndent2Char"/>
    <w:uiPriority w:val="99"/>
    <w:rsid w:val="001F3F90"/>
    <w:pPr>
      <w:tabs>
        <w:tab w:val="left" w:pos="450"/>
        <w:tab w:val="left" w:pos="810"/>
        <w:tab w:val="left" w:pos="1080"/>
        <w:tab w:val="left" w:pos="1710"/>
        <w:tab w:val="left" w:pos="1890"/>
        <w:tab w:val="right" w:leader="dot" w:pos="8730"/>
        <w:tab w:val="left" w:pos="8910"/>
      </w:tabs>
      <w:ind w:left="1080"/>
    </w:pPr>
  </w:style>
  <w:style w:type="character" w:customStyle="1" w:styleId="BodyTextIndent2Char">
    <w:name w:val="Body Text Indent 2 Char"/>
    <w:link w:val="BodyTextIndent2"/>
    <w:uiPriority w:val="99"/>
    <w:semiHidden/>
    <w:locked/>
    <w:rsid w:val="00C40D5C"/>
    <w:rPr>
      <w:rFonts w:cs="Times New Roman"/>
      <w:sz w:val="24"/>
      <w:szCs w:val="24"/>
    </w:rPr>
  </w:style>
  <w:style w:type="character" w:styleId="Strong">
    <w:name w:val="Strong"/>
    <w:uiPriority w:val="99"/>
    <w:qFormat/>
    <w:rsid w:val="001F3F90"/>
    <w:rPr>
      <w:rFonts w:cs="Times New Roman"/>
      <w:b/>
      <w:bCs/>
    </w:rPr>
  </w:style>
  <w:style w:type="paragraph" w:styleId="BodyText2">
    <w:name w:val="Body Text 2"/>
    <w:basedOn w:val="Normal"/>
    <w:link w:val="BodyText2Char"/>
    <w:uiPriority w:val="99"/>
    <w:rsid w:val="001F3F90"/>
  </w:style>
  <w:style w:type="character" w:customStyle="1" w:styleId="BodyText2Char">
    <w:name w:val="Body Text 2 Char"/>
    <w:link w:val="BodyText2"/>
    <w:uiPriority w:val="99"/>
    <w:semiHidden/>
    <w:locked/>
    <w:rsid w:val="00C40D5C"/>
    <w:rPr>
      <w:rFonts w:cs="Times New Roman"/>
      <w:sz w:val="24"/>
      <w:szCs w:val="24"/>
    </w:rPr>
  </w:style>
  <w:style w:type="paragraph" w:styleId="FootnoteText">
    <w:name w:val="footnote text"/>
    <w:basedOn w:val="Normal"/>
    <w:link w:val="FootnoteTextChar"/>
    <w:uiPriority w:val="99"/>
    <w:semiHidden/>
    <w:rsid w:val="001F3F90"/>
    <w:rPr>
      <w:sz w:val="20"/>
      <w:szCs w:val="20"/>
    </w:rPr>
  </w:style>
  <w:style w:type="character" w:customStyle="1" w:styleId="FootnoteTextChar">
    <w:name w:val="Footnote Text Char"/>
    <w:link w:val="FootnoteText"/>
    <w:uiPriority w:val="99"/>
    <w:semiHidden/>
    <w:locked/>
    <w:rsid w:val="00C40D5C"/>
    <w:rPr>
      <w:rFonts w:cs="Times New Roman"/>
      <w:sz w:val="20"/>
      <w:szCs w:val="20"/>
    </w:rPr>
  </w:style>
  <w:style w:type="character" w:styleId="FootnoteReference">
    <w:name w:val="footnote reference"/>
    <w:uiPriority w:val="99"/>
    <w:semiHidden/>
    <w:rsid w:val="001F3F90"/>
    <w:rPr>
      <w:rFonts w:cs="Times New Roman"/>
      <w:vertAlign w:val="superscript"/>
    </w:rPr>
  </w:style>
  <w:style w:type="character" w:styleId="Hyperlink">
    <w:name w:val="Hyperlink"/>
    <w:uiPriority w:val="99"/>
    <w:rsid w:val="001F3F90"/>
    <w:rPr>
      <w:rFonts w:cs="Times New Roman"/>
      <w:color w:val="0000FF"/>
      <w:u w:val="single"/>
    </w:rPr>
  </w:style>
  <w:style w:type="paragraph" w:styleId="NormalWeb">
    <w:name w:val="Normal (Web)"/>
    <w:basedOn w:val="Normal"/>
    <w:uiPriority w:val="99"/>
    <w:rsid w:val="001F3F90"/>
    <w:pPr>
      <w:spacing w:before="100" w:beforeAutospacing="1" w:after="100" w:afterAutospacing="1"/>
    </w:pPr>
    <w:rPr>
      <w:rFonts w:ascii="Arial Unicode MS" w:eastAsia="Arial Unicode MS" w:hAnsi="Arial Unicode MS" w:cs="Arial Unicode MS"/>
      <w:sz w:val="18"/>
      <w:szCs w:val="18"/>
    </w:rPr>
  </w:style>
  <w:style w:type="character" w:styleId="FollowedHyperlink">
    <w:name w:val="FollowedHyperlink"/>
    <w:uiPriority w:val="99"/>
    <w:rsid w:val="001F3F90"/>
    <w:rPr>
      <w:rFonts w:cs="Times New Roman"/>
      <w:color w:val="800080"/>
      <w:u w:val="single"/>
    </w:rPr>
  </w:style>
  <w:style w:type="paragraph" w:styleId="ListParagraph">
    <w:name w:val="List Paragraph"/>
    <w:basedOn w:val="Normal"/>
    <w:uiPriority w:val="34"/>
    <w:qFormat/>
    <w:rsid w:val="00F777A0"/>
    <w:pPr>
      <w:ind w:left="720" w:firstLine="0"/>
    </w:pPr>
  </w:style>
  <w:style w:type="character" w:styleId="CommentReference">
    <w:name w:val="annotation reference"/>
    <w:uiPriority w:val="99"/>
    <w:semiHidden/>
    <w:locked/>
    <w:rsid w:val="00A742CC"/>
    <w:rPr>
      <w:rFonts w:cs="Times New Roman"/>
      <w:sz w:val="16"/>
      <w:szCs w:val="16"/>
    </w:rPr>
  </w:style>
  <w:style w:type="paragraph" w:styleId="CommentText">
    <w:name w:val="annotation text"/>
    <w:basedOn w:val="Normal"/>
    <w:link w:val="CommentTextChar"/>
    <w:uiPriority w:val="99"/>
    <w:semiHidden/>
    <w:locked/>
    <w:rsid w:val="00A742CC"/>
    <w:rPr>
      <w:sz w:val="20"/>
      <w:szCs w:val="20"/>
    </w:rPr>
  </w:style>
  <w:style w:type="character" w:customStyle="1" w:styleId="CommentTextChar">
    <w:name w:val="Comment Text Char"/>
    <w:link w:val="CommentText"/>
    <w:uiPriority w:val="99"/>
    <w:semiHidden/>
    <w:locked/>
    <w:rsid w:val="006E561D"/>
    <w:rPr>
      <w:rFonts w:cs="Times New Roman"/>
      <w:sz w:val="20"/>
      <w:szCs w:val="20"/>
    </w:rPr>
  </w:style>
  <w:style w:type="paragraph" w:styleId="CommentSubject">
    <w:name w:val="annotation subject"/>
    <w:basedOn w:val="CommentText"/>
    <w:next w:val="CommentText"/>
    <w:link w:val="CommentSubjectChar"/>
    <w:uiPriority w:val="99"/>
    <w:semiHidden/>
    <w:locked/>
    <w:rsid w:val="00A742CC"/>
    <w:rPr>
      <w:b/>
      <w:bCs/>
    </w:rPr>
  </w:style>
  <w:style w:type="character" w:customStyle="1" w:styleId="CommentSubjectChar">
    <w:name w:val="Comment Subject Char"/>
    <w:link w:val="CommentSubject"/>
    <w:uiPriority w:val="99"/>
    <w:semiHidden/>
    <w:locked/>
    <w:rsid w:val="006E561D"/>
    <w:rPr>
      <w:rFonts w:cs="Times New Roman"/>
      <w:b/>
      <w:bCs/>
      <w:sz w:val="20"/>
      <w:szCs w:val="20"/>
    </w:rPr>
  </w:style>
  <w:style w:type="paragraph" w:styleId="BalloonText">
    <w:name w:val="Balloon Text"/>
    <w:basedOn w:val="Normal"/>
    <w:link w:val="BalloonTextChar"/>
    <w:uiPriority w:val="99"/>
    <w:semiHidden/>
    <w:locked/>
    <w:rsid w:val="00A742CC"/>
    <w:rPr>
      <w:sz w:val="2"/>
      <w:szCs w:val="2"/>
    </w:rPr>
  </w:style>
  <w:style w:type="character" w:customStyle="1" w:styleId="BalloonTextChar">
    <w:name w:val="Balloon Text Char"/>
    <w:link w:val="BalloonText"/>
    <w:uiPriority w:val="99"/>
    <w:semiHidden/>
    <w:locked/>
    <w:rsid w:val="006E561D"/>
    <w:rPr>
      <w:rFonts w:cs="Times New Roman"/>
      <w:sz w:val="2"/>
      <w:szCs w:val="2"/>
    </w:rPr>
  </w:style>
  <w:style w:type="paragraph" w:customStyle="1" w:styleId="p6">
    <w:name w:val="p6"/>
    <w:basedOn w:val="Normal"/>
    <w:uiPriority w:val="99"/>
    <w:rsid w:val="00C564D2"/>
    <w:pPr>
      <w:widowControl w:val="0"/>
      <w:tabs>
        <w:tab w:val="left" w:pos="720"/>
      </w:tabs>
      <w:spacing w:line="260" w:lineRule="atLeast"/>
      <w:ind w:firstLine="0"/>
    </w:pPr>
  </w:style>
  <w:style w:type="character" w:styleId="UnresolvedMention">
    <w:name w:val="Unresolved Mention"/>
    <w:basedOn w:val="DefaultParagraphFont"/>
    <w:uiPriority w:val="99"/>
    <w:semiHidden/>
    <w:unhideWhenUsed/>
    <w:rsid w:val="008E3767"/>
    <w:rPr>
      <w:color w:val="808080"/>
      <w:shd w:val="clear" w:color="auto" w:fill="E6E6E6"/>
    </w:rPr>
  </w:style>
  <w:style w:type="paragraph" w:styleId="Revision">
    <w:name w:val="Revision"/>
    <w:hidden/>
    <w:uiPriority w:val="99"/>
    <w:semiHidden/>
    <w:rsid w:val="00E53B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9594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google.com/transi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fmcsa.dot.gov/safety-security/safety-initiatives/drugs/drugs-alcohol.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mailto:bhojnacki@mdot.marylan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taminc.org/Portals/11/2017%20LOTS%20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E3C37C32D984B8116223F35E1B6BD" ma:contentTypeVersion="16" ma:contentTypeDescription="Create a new document." ma:contentTypeScope="" ma:versionID="0074d103c23fe0257fae6fb44e7ab42d">
  <xsd:schema xmlns:xsd="http://www.w3.org/2001/XMLSchema" xmlns:xs="http://www.w3.org/2001/XMLSchema" xmlns:p="http://schemas.microsoft.com/office/2006/metadata/properties" xmlns:ns2="3ade39d6-dc12-4e0d-8cd3-1f5c52c1b538" xmlns:ns3="417af425-344c-4814-9e43-8336b14e720d" targetNamespace="http://schemas.microsoft.com/office/2006/metadata/properties" ma:root="true" ma:fieldsID="ff4847f752f223a93f9ebff5c2054ce5" ns2:_="" ns3:_="">
    <xsd:import namespace="3ade39d6-dc12-4e0d-8cd3-1f5c52c1b538"/>
    <xsd:import namespace="417af425-344c-4814-9e43-8336b14e720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PM" minOccurs="0"/>
                <xsd:element ref="ns2:ProjectStatus" minOccurs="0"/>
                <xsd:element ref="ns2:ClosureFormFill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39d6-dc12-4e0d-8cd3-1f5c52c1b5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7cbfd5-5488-42b3-92cf-21962859959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M" ma:index="21" nillable="true" ma:displayName="PM" ma:format="Dropdown" ma:list="UserInfo" ma:SharePointGroup="0"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Status" ma:index="22" nillable="true" ma:displayName="Project Status" ma:format="Dropdown" ma:internalName="ProjectStatus">
      <xsd:simpleType>
        <xsd:restriction base="dms:Choice">
          <xsd:enumeration value="Completed"/>
          <xsd:enumeration value="Ongoing"/>
        </xsd:restriction>
      </xsd:simpleType>
    </xsd:element>
    <xsd:element name="ClosureFormFilled" ma:index="23" nillable="true" ma:displayName="Closure Form Filled" ma:default="No" ma:format="Dropdown" ma:internalName="ClosureFormFilled">
      <xsd:simpleType>
        <xsd:restriction base="dms:Choice">
          <xsd:enumeration value="Yes"/>
          <xsd:enumeration value="No"/>
          <xsd:enumeration value="Not needed"/>
        </xsd:restriction>
      </xsd:simpleType>
    </xsd:element>
  </xsd:schema>
  <xsd:schema xmlns:xsd="http://www.w3.org/2001/XMLSchema" xmlns:xs="http://www.w3.org/2001/XMLSchema" xmlns:dms="http://schemas.microsoft.com/office/2006/documentManagement/types" xmlns:pc="http://schemas.microsoft.com/office/infopath/2007/PartnerControls" targetNamespace="417af425-344c-4814-9e43-8336b14e720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2682e9-e87d-4e18-ac8f-61bf1e8d8091}" ma:internalName="TaxCatchAll" ma:showField="CatchAllData" ma:web="417af425-344c-4814-9e43-8336b14e7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Status xmlns="3ade39d6-dc12-4e0d-8cd3-1f5c52c1b538" xsi:nil="true"/>
    <lcf76f155ced4ddcb4097134ff3c332f xmlns="3ade39d6-dc12-4e0d-8cd3-1f5c52c1b538">
      <Terms xmlns="http://schemas.microsoft.com/office/infopath/2007/PartnerControls"/>
    </lcf76f155ced4ddcb4097134ff3c332f>
    <TaxCatchAll xmlns="417af425-344c-4814-9e43-8336b14e720d" xsi:nil="true"/>
    <PM xmlns="3ade39d6-dc12-4e0d-8cd3-1f5c52c1b538">
      <UserInfo>
        <DisplayName/>
        <AccountId xsi:nil="true"/>
        <AccountType/>
      </UserInfo>
    </PM>
    <ClosureFormFilled xmlns="3ade39d6-dc12-4e0d-8cd3-1f5c52c1b538">No</ClosureFormFill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89D0D-9D4D-4A79-9949-95F32EB44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39d6-dc12-4e0d-8cd3-1f5c52c1b538"/>
    <ds:schemaRef ds:uri="417af425-344c-4814-9e43-8336b14e7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1D087-0A4E-4291-9EFD-9E527E9A1E2A}">
  <ds:schemaRefs>
    <ds:schemaRef ds:uri="http://schemas.microsoft.com/office/2006/metadata/properties"/>
    <ds:schemaRef ds:uri="http://schemas.microsoft.com/office/infopath/2007/PartnerControls"/>
    <ds:schemaRef ds:uri="3ade39d6-dc12-4e0d-8cd3-1f5c52c1b538"/>
    <ds:schemaRef ds:uri="417af425-344c-4814-9e43-8336b14e720d"/>
  </ds:schemaRefs>
</ds:datastoreItem>
</file>

<file path=customXml/itemProps3.xml><?xml version="1.0" encoding="utf-8"?>
<ds:datastoreItem xmlns:ds="http://schemas.openxmlformats.org/officeDocument/2006/customXml" ds:itemID="{4BD58217-0700-4E61-9EC8-D2226487A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3126</Words>
  <Characters>18350</Characters>
  <Application>Microsoft Office Word</Application>
  <DocSecurity>0</DocSecurity>
  <Lines>463</Lines>
  <Paragraphs>140</Paragraphs>
  <ScaleCrop>false</ScaleCrop>
  <HeadingPairs>
    <vt:vector size="2" baseType="variant">
      <vt:variant>
        <vt:lpstr>Title</vt:lpstr>
      </vt:variant>
      <vt:variant>
        <vt:i4>1</vt:i4>
      </vt:variant>
    </vt:vector>
  </HeadingPairs>
  <TitlesOfParts>
    <vt:vector size="1" baseType="lpstr">
      <vt:lpstr>PROGRAM DESCRIPTION</vt:lpstr>
    </vt:vector>
  </TitlesOfParts>
  <Company>mndot</Company>
  <LinksUpToDate>false</LinksUpToDate>
  <CharactersWithSpaces>21528</CharactersWithSpaces>
  <SharedDoc>false</SharedDoc>
  <HLinks>
    <vt:vector size="24" baseType="variant">
      <vt:variant>
        <vt:i4>5505109</vt:i4>
      </vt:variant>
      <vt:variant>
        <vt:i4>9</vt:i4>
      </vt:variant>
      <vt:variant>
        <vt:i4>0</vt:i4>
      </vt:variant>
      <vt:variant>
        <vt:i4>5</vt:i4>
      </vt:variant>
      <vt:variant>
        <vt:lpwstr>http://www.google.com/transit</vt:lpwstr>
      </vt:variant>
      <vt:variant>
        <vt:lpwstr/>
      </vt:variant>
      <vt:variant>
        <vt:i4>2228270</vt:i4>
      </vt:variant>
      <vt:variant>
        <vt:i4>6</vt:i4>
      </vt:variant>
      <vt:variant>
        <vt:i4>0</vt:i4>
      </vt:variant>
      <vt:variant>
        <vt:i4>5</vt:i4>
      </vt:variant>
      <vt:variant>
        <vt:lpwstr>http://www.fmcsa.dot.gov/safety-security/safety-initiatives/drugs/drugs-alcohol.htm</vt:lpwstr>
      </vt:variant>
      <vt:variant>
        <vt:lpwstr/>
      </vt:variant>
      <vt:variant>
        <vt:i4>2687024</vt:i4>
      </vt:variant>
      <vt:variant>
        <vt:i4>3</vt:i4>
      </vt:variant>
      <vt:variant>
        <vt:i4>0</vt:i4>
      </vt:variant>
      <vt:variant>
        <vt:i4>5</vt:i4>
      </vt:variant>
      <vt:variant>
        <vt:lpwstr>http://transit-safety.volpe.dot.gov/DrugAndAlcohol/Default.aspx</vt:lpwstr>
      </vt:variant>
      <vt:variant>
        <vt:lpwstr/>
      </vt:variant>
      <vt:variant>
        <vt:i4>983104</vt:i4>
      </vt:variant>
      <vt:variant>
        <vt:i4>0</vt:i4>
      </vt:variant>
      <vt:variant>
        <vt:i4>0</vt:i4>
      </vt:variant>
      <vt:variant>
        <vt:i4>5</vt:i4>
      </vt:variant>
      <vt:variant>
        <vt:lpwstr>http://www.fmcsa.dot.gov/registration-licensing/registration-overview.htm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DESCRIPTION</dc:title>
  <dc:creator>Reyes Barboza</dc:creator>
  <cp:lastModifiedBy>Bruce Hojnacki</cp:lastModifiedBy>
  <cp:revision>6</cp:revision>
  <cp:lastPrinted>2020-01-09T19:39:00Z</cp:lastPrinted>
  <dcterms:created xsi:type="dcterms:W3CDTF">2026-03-16T19:46:00Z</dcterms:created>
  <dcterms:modified xsi:type="dcterms:W3CDTF">2026-03-16T20:15:00Z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0x0101005F1E3C37C32D984B8116223F35E1B6BD</vt:lpwstr>
  </property>
  <property fmtid="{D5CDD505-2E9C-101B-9397-08002B2CF9AE}" pid="3" name="MediaServiceImageTags">
    <vt:lpwstr/>
  </property>
</Properties>
</file>